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7F" w:rsidRDefault="00F02A84">
      <w:pPr>
        <w:tabs>
          <w:tab w:val="left" w:pos="3402"/>
        </w:tabs>
        <w:rPr>
          <w:rFonts w:ascii="Alaska" w:hAnsi="Alaska"/>
          <w:b/>
          <w:noProof w:val="0"/>
          <w:sz w:val="29"/>
          <w:szCs w:val="29"/>
        </w:rPr>
      </w:pPr>
      <w:bookmarkStart w:id="0" w:name="_GoBack"/>
      <w:bookmarkEnd w:id="0"/>
      <w:r>
        <w:rPr>
          <w:rFonts w:ascii="Alaska" w:hAnsi="Alaska"/>
          <w:b/>
          <w:noProof w:val="0"/>
          <w:sz w:val="29"/>
          <w:szCs w:val="29"/>
        </w:rPr>
        <w:t>Collectivité :</w:t>
      </w:r>
    </w:p>
    <w:p w:rsidR="00D0787F" w:rsidRDefault="00D0787F">
      <w:pPr>
        <w:tabs>
          <w:tab w:val="left" w:pos="3402"/>
        </w:tabs>
        <w:rPr>
          <w:b/>
          <w:bCs/>
          <w:noProof w:val="0"/>
          <w:sz w:val="29"/>
          <w:szCs w:val="29"/>
        </w:rPr>
      </w:pPr>
    </w:p>
    <w:p w:rsidR="00D0787F" w:rsidRDefault="00D0787F">
      <w:pPr>
        <w:rPr>
          <w:noProof w:val="0"/>
          <w:szCs w:val="22"/>
        </w:rPr>
      </w:pPr>
    </w:p>
    <w:p w:rsidR="00D0787F" w:rsidRDefault="00D0787F">
      <w:pPr>
        <w:rPr>
          <w:noProof w:val="0"/>
          <w:szCs w:val="22"/>
        </w:rPr>
      </w:pPr>
    </w:p>
    <w:p w:rsidR="00D0787F" w:rsidRDefault="00D0787F">
      <w:pPr>
        <w:rPr>
          <w:noProof w:val="0"/>
          <w:szCs w:val="22"/>
        </w:rPr>
      </w:pPr>
    </w:p>
    <w:p w:rsidR="00D0787F" w:rsidRDefault="00D0787F">
      <w:pPr>
        <w:rPr>
          <w:noProof w:val="0"/>
          <w:szCs w:val="22"/>
        </w:rPr>
      </w:pPr>
    </w:p>
    <w:p w:rsidR="00D0787F" w:rsidRDefault="00F02A84">
      <w:pPr>
        <w:jc w:val="center"/>
        <w:rPr>
          <w:rFonts w:ascii="Alaska" w:hAnsi="Alaska"/>
          <w:b/>
          <w:noProof w:val="0"/>
          <w:sz w:val="37"/>
          <w:szCs w:val="37"/>
        </w:rPr>
      </w:pPr>
      <w:r>
        <w:rPr>
          <w:rFonts w:ascii="Alaska" w:hAnsi="Alaska"/>
          <w:b/>
          <w:noProof w:val="0"/>
          <w:sz w:val="37"/>
          <w:szCs w:val="37"/>
        </w:rPr>
        <w:t xml:space="preserve">INFORMATISATION </w:t>
      </w:r>
    </w:p>
    <w:p w:rsidR="00D0787F" w:rsidRDefault="00F02A84">
      <w:pPr>
        <w:jc w:val="center"/>
        <w:rPr>
          <w:rFonts w:ascii="Alaska" w:hAnsi="Alaska"/>
          <w:b/>
          <w:noProof w:val="0"/>
          <w:sz w:val="37"/>
          <w:szCs w:val="37"/>
        </w:rPr>
      </w:pPr>
      <w:r>
        <w:rPr>
          <w:rFonts w:ascii="Alaska" w:hAnsi="Alaska"/>
          <w:b/>
          <w:noProof w:val="0"/>
          <w:sz w:val="37"/>
          <w:szCs w:val="37"/>
        </w:rPr>
        <w:t>DE BIBLIOTHÈQUES EN RESEAU</w:t>
      </w:r>
    </w:p>
    <w:p w:rsidR="00D0787F" w:rsidRDefault="00D0787F">
      <w:pPr>
        <w:jc w:val="center"/>
        <w:rPr>
          <w:rFonts w:ascii="Alaska" w:hAnsi="Alaska"/>
          <w:b/>
          <w:noProof w:val="0"/>
          <w:sz w:val="37"/>
          <w:szCs w:val="37"/>
        </w:rPr>
      </w:pPr>
    </w:p>
    <w:p w:rsidR="00D0787F" w:rsidRDefault="00F02A84">
      <w:pPr>
        <w:jc w:val="center"/>
        <w:rPr>
          <w:rFonts w:ascii="Alaska" w:hAnsi="Alaska"/>
          <w:b/>
          <w:noProof w:val="0"/>
          <w:sz w:val="37"/>
          <w:szCs w:val="37"/>
        </w:rPr>
      </w:pPr>
      <w:r>
        <w:rPr>
          <w:rFonts w:ascii="Book Antiqua" w:hAnsi="Book Antiqua"/>
          <w:b/>
          <w:noProof w:val="0"/>
          <w:sz w:val="40"/>
          <w:szCs w:val="40"/>
        </w:rPr>
        <w:t>CAHIER DES CHARGES</w:t>
      </w:r>
    </w:p>
    <w:p w:rsidR="00D0787F" w:rsidRDefault="00D0787F">
      <w:pPr>
        <w:jc w:val="center"/>
        <w:rPr>
          <w:rFonts w:ascii="Alaska" w:hAnsi="Alaska"/>
          <w:b/>
          <w:noProof w:val="0"/>
          <w:sz w:val="37"/>
          <w:szCs w:val="37"/>
        </w:rPr>
      </w:pPr>
    </w:p>
    <w:p w:rsidR="00D0787F" w:rsidRDefault="00F02A84">
      <w:pPr>
        <w:rPr>
          <w:rFonts w:ascii="Book Antiqua" w:hAnsi="Book Antiqua"/>
          <w:b/>
          <w:noProof w:val="0"/>
          <w:sz w:val="40"/>
          <w:szCs w:val="40"/>
        </w:rPr>
      </w:pPr>
      <w:r>
        <w:rPr>
          <w:szCs w:val="22"/>
        </w:rPr>
        <mc:AlternateContent>
          <mc:Choice Requires="wps">
            <w:drawing>
              <wp:anchor distT="0" distB="0" distL="114300" distR="114300" simplePos="0" relativeHeight="251657728" behindDoc="0" locked="0" layoutInCell="0" allowOverlap="1">
                <wp:simplePos x="0" y="0"/>
                <wp:positionH relativeFrom="column">
                  <wp:posOffset>102235</wp:posOffset>
                </wp:positionH>
                <wp:positionV relativeFrom="paragraph">
                  <wp:posOffset>269875</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21.25pt" to="483.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" o:allowincell="f"/>
            </w:pict>
          </mc:Fallback>
        </mc:AlternateContent>
      </w:r>
    </w:p>
    <w:p w:rsidR="00D0787F" w:rsidRDefault="00D0787F">
      <w:pPr>
        <w:rPr>
          <w:noProof w:val="0"/>
          <w:szCs w:val="22"/>
        </w:rPr>
      </w:pPr>
    </w:p>
    <w:p w:rsidR="00D0787F" w:rsidRDefault="00D0787F">
      <w:pPr>
        <w:rPr>
          <w:noProof w:val="0"/>
          <w:szCs w:val="22"/>
        </w:rPr>
      </w:pPr>
    </w:p>
    <w:p w:rsidR="00D0787F" w:rsidRDefault="00D0787F">
      <w:pPr>
        <w:rPr>
          <w:noProof w:val="0"/>
          <w:szCs w:val="22"/>
        </w:rPr>
      </w:pPr>
    </w:p>
    <w:p w:rsidR="00D0787F" w:rsidRDefault="00D0787F">
      <w:pPr>
        <w:rPr>
          <w:noProof w:val="0"/>
          <w:szCs w:val="22"/>
        </w:rPr>
      </w:pPr>
    </w:p>
    <w:p w:rsidR="00D0787F" w:rsidRDefault="00D0787F">
      <w:pPr>
        <w:rPr>
          <w:noProof w:val="0"/>
          <w:szCs w:val="22"/>
        </w:rPr>
      </w:pPr>
    </w:p>
    <w:p w:rsidR="00D0787F" w:rsidRDefault="00F02A84">
      <w:pPr>
        <w:jc w:val="center"/>
        <w:rPr>
          <w:noProof w:val="0"/>
          <w:szCs w:val="22"/>
        </w:rPr>
      </w:pPr>
      <w:r>
        <w:rPr>
          <w:noProof w:val="0"/>
          <w:szCs w:val="22"/>
        </w:rPr>
        <w:br w:type="page"/>
      </w:r>
      <w:r>
        <w:rPr>
          <w:rFonts w:ascii="Book Antiqua" w:hAnsi="Book Antiqua"/>
          <w:b/>
          <w:noProof w:val="0"/>
          <w:sz w:val="37"/>
          <w:szCs w:val="37"/>
        </w:rPr>
        <w:lastRenderedPageBreak/>
        <w:t>SOMMAIRE</w:t>
      </w:r>
    </w:p>
    <w:p w:rsidR="00D0787F" w:rsidRDefault="00F02A84">
      <w:pPr>
        <w:pStyle w:val="TM1"/>
        <w:tabs>
          <w:tab w:val="left" w:pos="400"/>
          <w:tab w:val="right" w:leader="dot" w:pos="9631"/>
        </w:tabs>
        <w:rPr>
          <w:sz w:val="24"/>
          <w:szCs w:val="24"/>
        </w:rPr>
      </w:pPr>
      <w:r>
        <w:rPr>
          <w:noProof w:val="0"/>
          <w:sz w:val="20"/>
        </w:rPr>
        <w:fldChar w:fldCharType="begin"/>
      </w:r>
      <w:r>
        <w:rPr>
          <w:noProof w:val="0"/>
          <w:sz w:val="20"/>
        </w:rPr>
        <w:instrText xml:space="preserve"> TOC \o "1-3" \h \z </w:instrText>
      </w:r>
      <w:r>
        <w:rPr>
          <w:noProof w:val="0"/>
          <w:sz w:val="20"/>
        </w:rPr>
        <w:fldChar w:fldCharType="separate"/>
      </w:r>
      <w:hyperlink w:anchor="_Toc174510120" w:history="1">
        <w:r>
          <w:rPr>
            <w:rStyle w:val="Lienhypertexte"/>
            <w:szCs w:val="28"/>
          </w:rPr>
          <w:t>I.</w:t>
        </w:r>
        <w:r>
          <w:rPr>
            <w:sz w:val="24"/>
            <w:szCs w:val="24"/>
          </w:rPr>
          <w:tab/>
        </w:r>
        <w:r>
          <w:rPr>
            <w:rStyle w:val="Lienhypertexte"/>
            <w:szCs w:val="28"/>
          </w:rPr>
          <w:t>OBJET DE L'APPEL D'OFFRE</w:t>
        </w:r>
        <w:r>
          <w:rPr>
            <w:webHidden/>
          </w:rPr>
          <w:tab/>
        </w:r>
        <w:r>
          <w:rPr>
            <w:webHidden/>
          </w:rPr>
          <w:fldChar w:fldCharType="begin"/>
        </w:r>
        <w:r>
          <w:rPr>
            <w:webHidden/>
          </w:rPr>
          <w:instrText xml:space="preserve"> PAGEREF _Toc174510120 \h </w:instrText>
        </w:r>
        <w:r>
          <w:rPr>
            <w:webHidden/>
          </w:rPr>
        </w:r>
        <w:r>
          <w:rPr>
            <w:webHidden/>
          </w:rPr>
          <w:fldChar w:fldCharType="separate"/>
        </w:r>
        <w:r>
          <w:rPr>
            <w:webHidden/>
          </w:rPr>
          <w:t>3</w:t>
        </w:r>
        <w:r>
          <w:rPr>
            <w:webHidden/>
          </w:rPr>
          <w:fldChar w:fldCharType="end"/>
        </w:r>
      </w:hyperlink>
    </w:p>
    <w:p w:rsidR="00D0787F" w:rsidRDefault="00CF3F05">
      <w:pPr>
        <w:pStyle w:val="TM1"/>
        <w:tabs>
          <w:tab w:val="left" w:pos="600"/>
          <w:tab w:val="right" w:leader="dot" w:pos="9631"/>
        </w:tabs>
        <w:rPr>
          <w:sz w:val="24"/>
          <w:szCs w:val="24"/>
        </w:rPr>
      </w:pPr>
      <w:hyperlink w:anchor="_Toc174510121" w:history="1">
        <w:r w:rsidR="00F02A84">
          <w:rPr>
            <w:rStyle w:val="Lienhypertexte"/>
            <w:szCs w:val="28"/>
          </w:rPr>
          <w:t>II.</w:t>
        </w:r>
        <w:r w:rsidR="00F02A84">
          <w:rPr>
            <w:sz w:val="24"/>
            <w:szCs w:val="24"/>
          </w:rPr>
          <w:tab/>
        </w:r>
        <w:r w:rsidR="00F02A84">
          <w:rPr>
            <w:rStyle w:val="Lienhypertexte"/>
            <w:szCs w:val="28"/>
          </w:rPr>
          <w:t>PRÉSENTATION DE LA MISE EN RESEAU DES BIBLIOTHÈQUES INFORMATISEES</w:t>
        </w:r>
        <w:r w:rsidR="00F02A84">
          <w:rPr>
            <w:webHidden/>
          </w:rPr>
          <w:tab/>
        </w:r>
        <w:r w:rsidR="00F02A84">
          <w:rPr>
            <w:webHidden/>
          </w:rPr>
          <w:fldChar w:fldCharType="begin"/>
        </w:r>
        <w:r w:rsidR="00F02A84">
          <w:rPr>
            <w:webHidden/>
          </w:rPr>
          <w:instrText xml:space="preserve"> PAGEREF _Toc174510121 \h </w:instrText>
        </w:r>
        <w:r w:rsidR="00F02A84">
          <w:rPr>
            <w:webHidden/>
          </w:rPr>
        </w:r>
        <w:r w:rsidR="00F02A84">
          <w:rPr>
            <w:webHidden/>
          </w:rPr>
          <w:fldChar w:fldCharType="separate"/>
        </w:r>
        <w:r w:rsidR="00F02A84">
          <w:rPr>
            <w:webHidden/>
          </w:rPr>
          <w:t>4</w:t>
        </w:r>
        <w:r w:rsidR="00F02A84">
          <w:rPr>
            <w:webHidden/>
          </w:rPr>
          <w:fldChar w:fldCharType="end"/>
        </w:r>
      </w:hyperlink>
    </w:p>
    <w:p w:rsidR="00D0787F" w:rsidRDefault="00CF3F05">
      <w:pPr>
        <w:pStyle w:val="TM2"/>
        <w:rPr>
          <w:sz w:val="24"/>
          <w:szCs w:val="24"/>
        </w:rPr>
      </w:pPr>
      <w:hyperlink w:anchor="_Toc174510122" w:history="1">
        <w:r w:rsidR="00F02A84">
          <w:rPr>
            <w:rStyle w:val="Lienhypertexte"/>
          </w:rPr>
          <w:t>1)</w:t>
        </w:r>
        <w:r w:rsidR="00F02A84">
          <w:rPr>
            <w:sz w:val="24"/>
            <w:szCs w:val="24"/>
          </w:rPr>
          <w:tab/>
        </w:r>
        <w:r w:rsidR="00F02A84">
          <w:rPr>
            <w:rStyle w:val="Lienhypertexte"/>
          </w:rPr>
          <w:t>La population à desservir</w:t>
        </w:r>
        <w:r w:rsidR="00F02A84">
          <w:rPr>
            <w:webHidden/>
          </w:rPr>
          <w:tab/>
        </w:r>
        <w:r w:rsidR="00F02A84">
          <w:rPr>
            <w:webHidden/>
          </w:rPr>
          <w:fldChar w:fldCharType="begin"/>
        </w:r>
        <w:r w:rsidR="00F02A84">
          <w:rPr>
            <w:webHidden/>
          </w:rPr>
          <w:instrText xml:space="preserve"> PAGEREF _Toc174510122 \h </w:instrText>
        </w:r>
        <w:r w:rsidR="00F02A84">
          <w:rPr>
            <w:webHidden/>
          </w:rPr>
        </w:r>
        <w:r w:rsidR="00F02A84">
          <w:rPr>
            <w:webHidden/>
          </w:rPr>
          <w:fldChar w:fldCharType="separate"/>
        </w:r>
        <w:r w:rsidR="00F02A84">
          <w:rPr>
            <w:webHidden/>
          </w:rPr>
          <w:t>4</w:t>
        </w:r>
        <w:r w:rsidR="00F02A84">
          <w:rPr>
            <w:webHidden/>
          </w:rPr>
          <w:fldChar w:fldCharType="end"/>
        </w:r>
      </w:hyperlink>
    </w:p>
    <w:p w:rsidR="00D0787F" w:rsidRDefault="00CF3F05">
      <w:pPr>
        <w:pStyle w:val="TM2"/>
        <w:rPr>
          <w:sz w:val="24"/>
          <w:szCs w:val="24"/>
        </w:rPr>
      </w:pPr>
      <w:hyperlink w:anchor="_Toc174510123" w:history="1">
        <w:r w:rsidR="00F02A84">
          <w:rPr>
            <w:rStyle w:val="Lienhypertexte"/>
          </w:rPr>
          <w:t>2)</w:t>
        </w:r>
        <w:r w:rsidR="00F02A84">
          <w:rPr>
            <w:sz w:val="24"/>
            <w:szCs w:val="24"/>
          </w:rPr>
          <w:tab/>
        </w:r>
        <w:r w:rsidR="00F02A84">
          <w:rPr>
            <w:rStyle w:val="Lienhypertexte"/>
          </w:rPr>
          <w:t>Les locaux</w:t>
        </w:r>
        <w:r w:rsidR="00F02A84">
          <w:rPr>
            <w:webHidden/>
          </w:rPr>
          <w:tab/>
        </w:r>
        <w:r w:rsidR="00F02A84">
          <w:rPr>
            <w:webHidden/>
          </w:rPr>
          <w:fldChar w:fldCharType="begin"/>
        </w:r>
        <w:r w:rsidR="00F02A84">
          <w:rPr>
            <w:webHidden/>
          </w:rPr>
          <w:instrText xml:space="preserve"> PAGEREF _Toc174510123 \h </w:instrText>
        </w:r>
        <w:r w:rsidR="00F02A84">
          <w:rPr>
            <w:webHidden/>
          </w:rPr>
        </w:r>
        <w:r w:rsidR="00F02A84">
          <w:rPr>
            <w:webHidden/>
          </w:rPr>
          <w:fldChar w:fldCharType="separate"/>
        </w:r>
        <w:r w:rsidR="00F02A84">
          <w:rPr>
            <w:webHidden/>
          </w:rPr>
          <w:t>4</w:t>
        </w:r>
        <w:r w:rsidR="00F02A84">
          <w:rPr>
            <w:webHidden/>
          </w:rPr>
          <w:fldChar w:fldCharType="end"/>
        </w:r>
      </w:hyperlink>
    </w:p>
    <w:p w:rsidR="00D0787F" w:rsidRDefault="00CF3F05">
      <w:pPr>
        <w:pStyle w:val="TM2"/>
        <w:rPr>
          <w:sz w:val="24"/>
          <w:szCs w:val="24"/>
        </w:rPr>
      </w:pPr>
      <w:hyperlink w:anchor="_Toc174510124" w:history="1">
        <w:r w:rsidR="00F02A84">
          <w:rPr>
            <w:rStyle w:val="Lienhypertexte"/>
          </w:rPr>
          <w:t>3)</w:t>
        </w:r>
        <w:r w:rsidR="00F02A84">
          <w:rPr>
            <w:sz w:val="24"/>
            <w:szCs w:val="24"/>
          </w:rPr>
          <w:tab/>
        </w:r>
        <w:r w:rsidR="00F02A84">
          <w:rPr>
            <w:rStyle w:val="Lienhypertexte"/>
          </w:rPr>
          <w:t>Le personnel</w:t>
        </w:r>
        <w:r w:rsidR="00F02A84">
          <w:rPr>
            <w:webHidden/>
          </w:rPr>
          <w:tab/>
        </w:r>
        <w:r w:rsidR="00F02A84">
          <w:rPr>
            <w:webHidden/>
          </w:rPr>
          <w:fldChar w:fldCharType="begin"/>
        </w:r>
        <w:r w:rsidR="00F02A84">
          <w:rPr>
            <w:webHidden/>
          </w:rPr>
          <w:instrText xml:space="preserve"> PAGEREF _Toc174510124 \h </w:instrText>
        </w:r>
        <w:r w:rsidR="00F02A84">
          <w:rPr>
            <w:webHidden/>
          </w:rPr>
        </w:r>
        <w:r w:rsidR="00F02A84">
          <w:rPr>
            <w:webHidden/>
          </w:rPr>
          <w:fldChar w:fldCharType="separate"/>
        </w:r>
        <w:r w:rsidR="00F02A84">
          <w:rPr>
            <w:webHidden/>
          </w:rPr>
          <w:t>4</w:t>
        </w:r>
        <w:r w:rsidR="00F02A84">
          <w:rPr>
            <w:webHidden/>
          </w:rPr>
          <w:fldChar w:fldCharType="end"/>
        </w:r>
      </w:hyperlink>
    </w:p>
    <w:p w:rsidR="00D0787F" w:rsidRDefault="00CF3F05">
      <w:pPr>
        <w:pStyle w:val="TM2"/>
        <w:rPr>
          <w:sz w:val="24"/>
          <w:szCs w:val="24"/>
        </w:rPr>
      </w:pPr>
      <w:hyperlink w:anchor="_Toc174510125" w:history="1">
        <w:r w:rsidR="00F02A84">
          <w:rPr>
            <w:rStyle w:val="Lienhypertexte"/>
          </w:rPr>
          <w:t>4)</w:t>
        </w:r>
        <w:r w:rsidR="00F02A84">
          <w:rPr>
            <w:sz w:val="24"/>
            <w:szCs w:val="24"/>
          </w:rPr>
          <w:tab/>
        </w:r>
        <w:r w:rsidR="00F02A84">
          <w:rPr>
            <w:rStyle w:val="Lienhypertexte"/>
          </w:rPr>
          <w:t>Les collections</w:t>
        </w:r>
        <w:r w:rsidR="00F02A84">
          <w:rPr>
            <w:webHidden/>
          </w:rPr>
          <w:tab/>
        </w:r>
        <w:r w:rsidR="00F02A84">
          <w:rPr>
            <w:webHidden/>
          </w:rPr>
          <w:fldChar w:fldCharType="begin"/>
        </w:r>
        <w:r w:rsidR="00F02A84">
          <w:rPr>
            <w:webHidden/>
          </w:rPr>
          <w:instrText xml:space="preserve"> PAGEREF _Toc174510125 \h </w:instrText>
        </w:r>
        <w:r w:rsidR="00F02A84">
          <w:rPr>
            <w:webHidden/>
          </w:rPr>
        </w:r>
        <w:r w:rsidR="00F02A84">
          <w:rPr>
            <w:webHidden/>
          </w:rPr>
          <w:fldChar w:fldCharType="separate"/>
        </w:r>
        <w:r w:rsidR="00F02A84">
          <w:rPr>
            <w:webHidden/>
          </w:rPr>
          <w:t>4</w:t>
        </w:r>
        <w:r w:rsidR="00F02A84">
          <w:rPr>
            <w:webHidden/>
          </w:rPr>
          <w:fldChar w:fldCharType="end"/>
        </w:r>
      </w:hyperlink>
    </w:p>
    <w:p w:rsidR="00D0787F" w:rsidRDefault="00CF3F05">
      <w:pPr>
        <w:pStyle w:val="TM2"/>
        <w:rPr>
          <w:sz w:val="24"/>
          <w:szCs w:val="24"/>
        </w:rPr>
      </w:pPr>
      <w:hyperlink w:anchor="_Toc174510126" w:history="1">
        <w:r w:rsidR="00F02A84">
          <w:rPr>
            <w:rStyle w:val="Lienhypertexte"/>
          </w:rPr>
          <w:t>5)</w:t>
        </w:r>
        <w:r w:rsidR="00F02A84">
          <w:rPr>
            <w:sz w:val="24"/>
            <w:szCs w:val="24"/>
          </w:rPr>
          <w:tab/>
        </w:r>
        <w:r w:rsidR="00F02A84">
          <w:rPr>
            <w:rStyle w:val="Lienhypertexte"/>
          </w:rPr>
          <w:t>Les acquisitions annuelles</w:t>
        </w:r>
        <w:r w:rsidR="00F02A84">
          <w:rPr>
            <w:webHidden/>
          </w:rPr>
          <w:tab/>
        </w:r>
        <w:r w:rsidR="00F02A84">
          <w:rPr>
            <w:webHidden/>
          </w:rPr>
          <w:fldChar w:fldCharType="begin"/>
        </w:r>
        <w:r w:rsidR="00F02A84">
          <w:rPr>
            <w:webHidden/>
          </w:rPr>
          <w:instrText xml:space="preserve"> PAGEREF _Toc174510126 \h </w:instrText>
        </w:r>
        <w:r w:rsidR="00F02A84">
          <w:rPr>
            <w:webHidden/>
          </w:rPr>
        </w:r>
        <w:r w:rsidR="00F02A84">
          <w:rPr>
            <w:webHidden/>
          </w:rPr>
          <w:fldChar w:fldCharType="separate"/>
        </w:r>
        <w:r w:rsidR="00F02A84">
          <w:rPr>
            <w:webHidden/>
          </w:rPr>
          <w:t>5</w:t>
        </w:r>
        <w:r w:rsidR="00F02A84">
          <w:rPr>
            <w:webHidden/>
          </w:rPr>
          <w:fldChar w:fldCharType="end"/>
        </w:r>
      </w:hyperlink>
    </w:p>
    <w:p w:rsidR="00D0787F" w:rsidRDefault="00CF3F05">
      <w:pPr>
        <w:pStyle w:val="TM2"/>
        <w:rPr>
          <w:sz w:val="24"/>
          <w:szCs w:val="24"/>
        </w:rPr>
      </w:pPr>
      <w:hyperlink w:anchor="_Toc174510127" w:history="1">
        <w:r w:rsidR="00F02A84">
          <w:rPr>
            <w:rStyle w:val="Lienhypertexte"/>
          </w:rPr>
          <w:t>6)</w:t>
        </w:r>
        <w:r w:rsidR="00F02A84">
          <w:rPr>
            <w:sz w:val="24"/>
            <w:szCs w:val="24"/>
          </w:rPr>
          <w:tab/>
        </w:r>
        <w:r w:rsidR="00F02A84">
          <w:rPr>
            <w:rStyle w:val="Lienhypertexte"/>
          </w:rPr>
          <w:t>Les emprunteurs</w:t>
        </w:r>
        <w:r w:rsidR="00F02A84">
          <w:rPr>
            <w:webHidden/>
          </w:rPr>
          <w:tab/>
        </w:r>
        <w:r w:rsidR="00F02A84">
          <w:rPr>
            <w:webHidden/>
          </w:rPr>
          <w:fldChar w:fldCharType="begin"/>
        </w:r>
        <w:r w:rsidR="00F02A84">
          <w:rPr>
            <w:webHidden/>
          </w:rPr>
          <w:instrText xml:space="preserve"> PAGEREF _Toc174510127 \h </w:instrText>
        </w:r>
        <w:r w:rsidR="00F02A84">
          <w:rPr>
            <w:webHidden/>
          </w:rPr>
        </w:r>
        <w:r w:rsidR="00F02A84">
          <w:rPr>
            <w:webHidden/>
          </w:rPr>
          <w:fldChar w:fldCharType="separate"/>
        </w:r>
        <w:r w:rsidR="00F02A84">
          <w:rPr>
            <w:webHidden/>
          </w:rPr>
          <w:t>5</w:t>
        </w:r>
        <w:r w:rsidR="00F02A84">
          <w:rPr>
            <w:webHidden/>
          </w:rPr>
          <w:fldChar w:fldCharType="end"/>
        </w:r>
      </w:hyperlink>
    </w:p>
    <w:p w:rsidR="00D0787F" w:rsidRDefault="00CF3F05">
      <w:pPr>
        <w:pStyle w:val="TM2"/>
        <w:rPr>
          <w:sz w:val="24"/>
          <w:szCs w:val="24"/>
        </w:rPr>
      </w:pPr>
      <w:hyperlink w:anchor="_Toc174510128" w:history="1">
        <w:r w:rsidR="00F02A84">
          <w:rPr>
            <w:rStyle w:val="Lienhypertexte"/>
          </w:rPr>
          <w:t>7)</w:t>
        </w:r>
        <w:r w:rsidR="00F02A84">
          <w:rPr>
            <w:sz w:val="24"/>
            <w:szCs w:val="24"/>
          </w:rPr>
          <w:tab/>
        </w:r>
        <w:r w:rsidR="00F02A84">
          <w:rPr>
            <w:rStyle w:val="Lienhypertexte"/>
          </w:rPr>
          <w:t>Les prêts</w:t>
        </w:r>
        <w:r w:rsidR="00F02A84">
          <w:rPr>
            <w:webHidden/>
          </w:rPr>
          <w:tab/>
        </w:r>
        <w:r w:rsidR="00F02A84">
          <w:rPr>
            <w:webHidden/>
          </w:rPr>
          <w:fldChar w:fldCharType="begin"/>
        </w:r>
        <w:r w:rsidR="00F02A84">
          <w:rPr>
            <w:webHidden/>
          </w:rPr>
          <w:instrText xml:space="preserve"> PAGEREF _Toc174510128 \h </w:instrText>
        </w:r>
        <w:r w:rsidR="00F02A84">
          <w:rPr>
            <w:webHidden/>
          </w:rPr>
        </w:r>
        <w:r w:rsidR="00F02A84">
          <w:rPr>
            <w:webHidden/>
          </w:rPr>
          <w:fldChar w:fldCharType="separate"/>
        </w:r>
        <w:r w:rsidR="00F02A84">
          <w:rPr>
            <w:webHidden/>
          </w:rPr>
          <w:t>5</w:t>
        </w:r>
        <w:r w:rsidR="00F02A84">
          <w:rPr>
            <w:webHidden/>
          </w:rPr>
          <w:fldChar w:fldCharType="end"/>
        </w:r>
      </w:hyperlink>
    </w:p>
    <w:p w:rsidR="00D0787F" w:rsidRDefault="00CF3F05">
      <w:pPr>
        <w:pStyle w:val="TM2"/>
        <w:rPr>
          <w:sz w:val="24"/>
          <w:szCs w:val="24"/>
        </w:rPr>
      </w:pPr>
      <w:hyperlink w:anchor="_Toc174510129" w:history="1">
        <w:r w:rsidR="00F02A84">
          <w:rPr>
            <w:rStyle w:val="Lienhypertexte"/>
          </w:rPr>
          <w:t>8)</w:t>
        </w:r>
        <w:r w:rsidR="00F02A84">
          <w:rPr>
            <w:sz w:val="24"/>
            <w:szCs w:val="24"/>
          </w:rPr>
          <w:tab/>
        </w:r>
        <w:r w:rsidR="00F02A84">
          <w:rPr>
            <w:rStyle w:val="Lienhypertexte"/>
          </w:rPr>
          <w:t>Les dépôts de la B.D.P.</w:t>
        </w:r>
        <w:r w:rsidR="00F02A84">
          <w:rPr>
            <w:webHidden/>
          </w:rPr>
          <w:tab/>
        </w:r>
        <w:r w:rsidR="00F02A84">
          <w:rPr>
            <w:webHidden/>
          </w:rPr>
          <w:fldChar w:fldCharType="begin"/>
        </w:r>
        <w:r w:rsidR="00F02A84">
          <w:rPr>
            <w:webHidden/>
          </w:rPr>
          <w:instrText xml:space="preserve"> PAGEREF _Toc174510129 \h </w:instrText>
        </w:r>
        <w:r w:rsidR="00F02A84">
          <w:rPr>
            <w:webHidden/>
          </w:rPr>
        </w:r>
        <w:r w:rsidR="00F02A84">
          <w:rPr>
            <w:webHidden/>
          </w:rPr>
          <w:fldChar w:fldCharType="separate"/>
        </w:r>
        <w:r w:rsidR="00F02A84">
          <w:rPr>
            <w:webHidden/>
          </w:rPr>
          <w:t>5</w:t>
        </w:r>
        <w:r w:rsidR="00F02A84">
          <w:rPr>
            <w:webHidden/>
          </w:rPr>
          <w:fldChar w:fldCharType="end"/>
        </w:r>
      </w:hyperlink>
    </w:p>
    <w:p w:rsidR="00D0787F" w:rsidRDefault="00CF3F05">
      <w:pPr>
        <w:pStyle w:val="TM1"/>
        <w:tabs>
          <w:tab w:val="left" w:pos="600"/>
          <w:tab w:val="right" w:leader="dot" w:pos="9631"/>
        </w:tabs>
        <w:rPr>
          <w:sz w:val="24"/>
          <w:szCs w:val="24"/>
        </w:rPr>
      </w:pPr>
      <w:hyperlink w:anchor="_Toc174510130" w:history="1">
        <w:r w:rsidR="00F02A84">
          <w:rPr>
            <w:rStyle w:val="Lienhypertexte"/>
            <w:szCs w:val="28"/>
          </w:rPr>
          <w:t>III.</w:t>
        </w:r>
        <w:r w:rsidR="00F02A84">
          <w:rPr>
            <w:sz w:val="24"/>
            <w:szCs w:val="24"/>
          </w:rPr>
          <w:tab/>
        </w:r>
        <w:r w:rsidR="00F02A84">
          <w:rPr>
            <w:rStyle w:val="Lienhypertexte"/>
            <w:szCs w:val="28"/>
          </w:rPr>
          <w:t>LES FONCTIONS À INFORMATISER</w:t>
        </w:r>
        <w:r w:rsidR="00F02A84">
          <w:rPr>
            <w:webHidden/>
          </w:rPr>
          <w:tab/>
        </w:r>
        <w:r w:rsidR="00F02A84">
          <w:rPr>
            <w:webHidden/>
          </w:rPr>
          <w:fldChar w:fldCharType="begin"/>
        </w:r>
        <w:r w:rsidR="00F02A84">
          <w:rPr>
            <w:webHidden/>
          </w:rPr>
          <w:instrText xml:space="preserve"> PAGEREF _Toc174510130 \h </w:instrText>
        </w:r>
        <w:r w:rsidR="00F02A84">
          <w:rPr>
            <w:webHidden/>
          </w:rPr>
        </w:r>
        <w:r w:rsidR="00F02A84">
          <w:rPr>
            <w:webHidden/>
          </w:rPr>
          <w:fldChar w:fldCharType="separate"/>
        </w:r>
        <w:r w:rsidR="00F02A84">
          <w:rPr>
            <w:webHidden/>
          </w:rPr>
          <w:t>6</w:t>
        </w:r>
        <w:r w:rsidR="00F02A84">
          <w:rPr>
            <w:webHidden/>
          </w:rPr>
          <w:fldChar w:fldCharType="end"/>
        </w:r>
      </w:hyperlink>
    </w:p>
    <w:p w:rsidR="00D0787F" w:rsidRDefault="00CF3F05">
      <w:pPr>
        <w:pStyle w:val="TM2"/>
        <w:rPr>
          <w:sz w:val="24"/>
          <w:szCs w:val="24"/>
        </w:rPr>
      </w:pPr>
      <w:hyperlink w:anchor="_Toc174510131" w:history="1">
        <w:r w:rsidR="00F02A84">
          <w:rPr>
            <w:rStyle w:val="Lienhypertexte"/>
          </w:rPr>
          <w:t>1)</w:t>
        </w:r>
        <w:r w:rsidR="00F02A84">
          <w:rPr>
            <w:sz w:val="24"/>
            <w:szCs w:val="24"/>
          </w:rPr>
          <w:tab/>
        </w:r>
        <w:r w:rsidR="00F02A84">
          <w:rPr>
            <w:rStyle w:val="Lienhypertexte"/>
          </w:rPr>
          <w:t>Caractéristiques indispensables du système :</w:t>
        </w:r>
        <w:r w:rsidR="00F02A84">
          <w:rPr>
            <w:webHidden/>
          </w:rPr>
          <w:tab/>
        </w:r>
        <w:r w:rsidR="00F02A84">
          <w:rPr>
            <w:webHidden/>
          </w:rPr>
          <w:fldChar w:fldCharType="begin"/>
        </w:r>
        <w:r w:rsidR="00F02A84">
          <w:rPr>
            <w:webHidden/>
          </w:rPr>
          <w:instrText xml:space="preserve"> PAGEREF _Toc174510131 \h </w:instrText>
        </w:r>
        <w:r w:rsidR="00F02A84">
          <w:rPr>
            <w:webHidden/>
          </w:rPr>
        </w:r>
        <w:r w:rsidR="00F02A84">
          <w:rPr>
            <w:webHidden/>
          </w:rPr>
          <w:fldChar w:fldCharType="separate"/>
        </w:r>
        <w:r w:rsidR="00F02A84">
          <w:rPr>
            <w:webHidden/>
          </w:rPr>
          <w:t>6</w:t>
        </w:r>
        <w:r w:rsidR="00F02A84">
          <w:rPr>
            <w:webHidden/>
          </w:rPr>
          <w:fldChar w:fldCharType="end"/>
        </w:r>
      </w:hyperlink>
    </w:p>
    <w:p w:rsidR="00D0787F" w:rsidRDefault="00CF3F05">
      <w:pPr>
        <w:pStyle w:val="TM2"/>
        <w:rPr>
          <w:sz w:val="24"/>
          <w:szCs w:val="24"/>
        </w:rPr>
      </w:pPr>
      <w:hyperlink w:anchor="_Toc174510132" w:history="1">
        <w:r w:rsidR="00F02A84">
          <w:rPr>
            <w:rStyle w:val="Lienhypertexte"/>
          </w:rPr>
          <w:t>2)</w:t>
        </w:r>
        <w:r w:rsidR="00F02A84">
          <w:rPr>
            <w:sz w:val="24"/>
            <w:szCs w:val="24"/>
          </w:rPr>
          <w:tab/>
        </w:r>
        <w:r w:rsidR="00F02A84">
          <w:rPr>
            <w:rStyle w:val="Lienhypertexte"/>
          </w:rPr>
          <w:t>La gestion des acquisitions</w:t>
        </w:r>
        <w:r w:rsidR="00F02A84">
          <w:rPr>
            <w:webHidden/>
          </w:rPr>
          <w:tab/>
        </w:r>
        <w:r w:rsidR="00F02A84">
          <w:rPr>
            <w:webHidden/>
          </w:rPr>
          <w:fldChar w:fldCharType="begin"/>
        </w:r>
        <w:r w:rsidR="00F02A84">
          <w:rPr>
            <w:webHidden/>
          </w:rPr>
          <w:instrText xml:space="preserve"> PAGEREF _Toc174510132 \h </w:instrText>
        </w:r>
        <w:r w:rsidR="00F02A84">
          <w:rPr>
            <w:webHidden/>
          </w:rPr>
        </w:r>
        <w:r w:rsidR="00F02A84">
          <w:rPr>
            <w:webHidden/>
          </w:rPr>
          <w:fldChar w:fldCharType="separate"/>
        </w:r>
        <w:r w:rsidR="00F02A84">
          <w:rPr>
            <w:webHidden/>
          </w:rPr>
          <w:t>7</w:t>
        </w:r>
        <w:r w:rsidR="00F02A84">
          <w:rPr>
            <w:webHidden/>
          </w:rPr>
          <w:fldChar w:fldCharType="end"/>
        </w:r>
      </w:hyperlink>
    </w:p>
    <w:p w:rsidR="00D0787F" w:rsidRDefault="00CF3F05">
      <w:pPr>
        <w:pStyle w:val="TM2"/>
        <w:rPr>
          <w:sz w:val="24"/>
          <w:szCs w:val="24"/>
        </w:rPr>
      </w:pPr>
      <w:hyperlink w:anchor="_Toc174510133" w:history="1">
        <w:r w:rsidR="00F02A84">
          <w:rPr>
            <w:rStyle w:val="Lienhypertexte"/>
          </w:rPr>
          <w:t>3)</w:t>
        </w:r>
        <w:r w:rsidR="00F02A84">
          <w:rPr>
            <w:sz w:val="24"/>
            <w:szCs w:val="24"/>
          </w:rPr>
          <w:tab/>
        </w:r>
        <w:r w:rsidR="00F02A84">
          <w:rPr>
            <w:rStyle w:val="Lienhypertexte"/>
          </w:rPr>
          <w:t>La gestion budgétaire</w:t>
        </w:r>
        <w:r w:rsidR="00F02A84">
          <w:rPr>
            <w:webHidden/>
          </w:rPr>
          <w:tab/>
        </w:r>
        <w:r w:rsidR="00F02A84">
          <w:rPr>
            <w:webHidden/>
          </w:rPr>
          <w:fldChar w:fldCharType="begin"/>
        </w:r>
        <w:r w:rsidR="00F02A84">
          <w:rPr>
            <w:webHidden/>
          </w:rPr>
          <w:instrText xml:space="preserve"> PAGEREF _Toc174510133 \h </w:instrText>
        </w:r>
        <w:r w:rsidR="00F02A84">
          <w:rPr>
            <w:webHidden/>
          </w:rPr>
        </w:r>
        <w:r w:rsidR="00F02A84">
          <w:rPr>
            <w:webHidden/>
          </w:rPr>
          <w:fldChar w:fldCharType="separate"/>
        </w:r>
        <w:r w:rsidR="00F02A84">
          <w:rPr>
            <w:webHidden/>
          </w:rPr>
          <w:t>8</w:t>
        </w:r>
        <w:r w:rsidR="00F02A84">
          <w:rPr>
            <w:webHidden/>
          </w:rPr>
          <w:fldChar w:fldCharType="end"/>
        </w:r>
      </w:hyperlink>
    </w:p>
    <w:p w:rsidR="00D0787F" w:rsidRDefault="00CF3F05">
      <w:pPr>
        <w:pStyle w:val="TM2"/>
        <w:rPr>
          <w:sz w:val="24"/>
          <w:szCs w:val="24"/>
        </w:rPr>
      </w:pPr>
      <w:hyperlink w:anchor="_Toc174510134" w:history="1">
        <w:r w:rsidR="00F02A84">
          <w:rPr>
            <w:rStyle w:val="Lienhypertexte"/>
          </w:rPr>
          <w:t>4)</w:t>
        </w:r>
        <w:r w:rsidR="00F02A84">
          <w:rPr>
            <w:sz w:val="24"/>
            <w:szCs w:val="24"/>
          </w:rPr>
          <w:tab/>
        </w:r>
        <w:r w:rsidR="00F02A84">
          <w:rPr>
            <w:rStyle w:val="Lienhypertexte"/>
          </w:rPr>
          <w:t>La gestion des périodiques</w:t>
        </w:r>
        <w:r w:rsidR="00F02A84">
          <w:rPr>
            <w:webHidden/>
          </w:rPr>
          <w:tab/>
        </w:r>
        <w:r w:rsidR="00F02A84">
          <w:rPr>
            <w:webHidden/>
          </w:rPr>
          <w:fldChar w:fldCharType="begin"/>
        </w:r>
        <w:r w:rsidR="00F02A84">
          <w:rPr>
            <w:webHidden/>
          </w:rPr>
          <w:instrText xml:space="preserve"> PAGEREF _Toc174510134 \h </w:instrText>
        </w:r>
        <w:r w:rsidR="00F02A84">
          <w:rPr>
            <w:webHidden/>
          </w:rPr>
        </w:r>
        <w:r w:rsidR="00F02A84">
          <w:rPr>
            <w:webHidden/>
          </w:rPr>
          <w:fldChar w:fldCharType="separate"/>
        </w:r>
        <w:r w:rsidR="00F02A84">
          <w:rPr>
            <w:webHidden/>
          </w:rPr>
          <w:t>8</w:t>
        </w:r>
        <w:r w:rsidR="00F02A84">
          <w:rPr>
            <w:webHidden/>
          </w:rPr>
          <w:fldChar w:fldCharType="end"/>
        </w:r>
      </w:hyperlink>
    </w:p>
    <w:p w:rsidR="00D0787F" w:rsidRDefault="00CF3F05">
      <w:pPr>
        <w:pStyle w:val="TM2"/>
        <w:rPr>
          <w:sz w:val="24"/>
          <w:szCs w:val="24"/>
        </w:rPr>
      </w:pPr>
      <w:hyperlink w:anchor="_Toc174510135" w:history="1">
        <w:r w:rsidR="00F02A84">
          <w:rPr>
            <w:rStyle w:val="Lienhypertexte"/>
          </w:rPr>
          <w:t>5)</w:t>
        </w:r>
        <w:r w:rsidR="00F02A84">
          <w:rPr>
            <w:sz w:val="24"/>
            <w:szCs w:val="24"/>
          </w:rPr>
          <w:tab/>
        </w:r>
        <w:r w:rsidR="00F02A84">
          <w:rPr>
            <w:rStyle w:val="Lienhypertexte"/>
          </w:rPr>
          <w:t>Le catalogage</w:t>
        </w:r>
        <w:r w:rsidR="00F02A84">
          <w:rPr>
            <w:webHidden/>
          </w:rPr>
          <w:tab/>
        </w:r>
        <w:r w:rsidR="00F02A84">
          <w:rPr>
            <w:webHidden/>
          </w:rPr>
          <w:fldChar w:fldCharType="begin"/>
        </w:r>
        <w:r w:rsidR="00F02A84">
          <w:rPr>
            <w:webHidden/>
          </w:rPr>
          <w:instrText xml:space="preserve"> PAGEREF _Toc174510135 \h </w:instrText>
        </w:r>
        <w:r w:rsidR="00F02A84">
          <w:rPr>
            <w:webHidden/>
          </w:rPr>
        </w:r>
        <w:r w:rsidR="00F02A84">
          <w:rPr>
            <w:webHidden/>
          </w:rPr>
          <w:fldChar w:fldCharType="separate"/>
        </w:r>
        <w:r w:rsidR="00F02A84">
          <w:rPr>
            <w:webHidden/>
          </w:rPr>
          <w:t>8</w:t>
        </w:r>
        <w:r w:rsidR="00F02A84">
          <w:rPr>
            <w:webHidden/>
          </w:rPr>
          <w:fldChar w:fldCharType="end"/>
        </w:r>
      </w:hyperlink>
    </w:p>
    <w:p w:rsidR="00D0787F" w:rsidRDefault="00CF3F05">
      <w:pPr>
        <w:pStyle w:val="TM2"/>
        <w:rPr>
          <w:sz w:val="24"/>
          <w:szCs w:val="24"/>
        </w:rPr>
      </w:pPr>
      <w:hyperlink w:anchor="_Toc174510136" w:history="1">
        <w:r w:rsidR="00F02A84">
          <w:rPr>
            <w:rStyle w:val="Lienhypertexte"/>
          </w:rPr>
          <w:t>6)</w:t>
        </w:r>
        <w:r w:rsidR="00F02A84">
          <w:rPr>
            <w:sz w:val="24"/>
            <w:szCs w:val="24"/>
          </w:rPr>
          <w:tab/>
        </w:r>
        <w:r w:rsidR="00F02A84">
          <w:rPr>
            <w:rStyle w:val="Lienhypertexte"/>
          </w:rPr>
          <w:t>La recherche documentaire</w:t>
        </w:r>
        <w:r w:rsidR="00F02A84">
          <w:rPr>
            <w:webHidden/>
          </w:rPr>
          <w:tab/>
        </w:r>
        <w:r w:rsidR="00F02A84">
          <w:rPr>
            <w:webHidden/>
          </w:rPr>
          <w:fldChar w:fldCharType="begin"/>
        </w:r>
        <w:r w:rsidR="00F02A84">
          <w:rPr>
            <w:webHidden/>
          </w:rPr>
          <w:instrText xml:space="preserve"> PAGEREF _Toc174510136 \h </w:instrText>
        </w:r>
        <w:r w:rsidR="00F02A84">
          <w:rPr>
            <w:webHidden/>
          </w:rPr>
        </w:r>
        <w:r w:rsidR="00F02A84">
          <w:rPr>
            <w:webHidden/>
          </w:rPr>
          <w:fldChar w:fldCharType="separate"/>
        </w:r>
        <w:r w:rsidR="00F02A84">
          <w:rPr>
            <w:webHidden/>
          </w:rPr>
          <w:t>10</w:t>
        </w:r>
        <w:r w:rsidR="00F02A84">
          <w:rPr>
            <w:webHidden/>
          </w:rPr>
          <w:fldChar w:fldCharType="end"/>
        </w:r>
      </w:hyperlink>
    </w:p>
    <w:p w:rsidR="00D0787F" w:rsidRDefault="00CF3F05">
      <w:pPr>
        <w:pStyle w:val="TM2"/>
        <w:rPr>
          <w:sz w:val="24"/>
          <w:szCs w:val="24"/>
        </w:rPr>
      </w:pPr>
      <w:hyperlink w:anchor="_Toc174510137" w:history="1">
        <w:r w:rsidR="00F02A84">
          <w:rPr>
            <w:rStyle w:val="Lienhypertexte"/>
          </w:rPr>
          <w:t>7)</w:t>
        </w:r>
        <w:r w:rsidR="00F02A84">
          <w:rPr>
            <w:sz w:val="24"/>
            <w:szCs w:val="24"/>
          </w:rPr>
          <w:tab/>
        </w:r>
        <w:r w:rsidR="00F02A84">
          <w:rPr>
            <w:rStyle w:val="Lienhypertexte"/>
          </w:rPr>
          <w:t>La gestion de la circulation des documents</w:t>
        </w:r>
        <w:r w:rsidR="00F02A84">
          <w:rPr>
            <w:webHidden/>
          </w:rPr>
          <w:tab/>
        </w:r>
        <w:r w:rsidR="00F02A84">
          <w:rPr>
            <w:webHidden/>
          </w:rPr>
          <w:fldChar w:fldCharType="begin"/>
        </w:r>
        <w:r w:rsidR="00F02A84">
          <w:rPr>
            <w:webHidden/>
          </w:rPr>
          <w:instrText xml:space="preserve"> PAGEREF _Toc174510137 \h </w:instrText>
        </w:r>
        <w:r w:rsidR="00F02A84">
          <w:rPr>
            <w:webHidden/>
          </w:rPr>
        </w:r>
        <w:r w:rsidR="00F02A84">
          <w:rPr>
            <w:webHidden/>
          </w:rPr>
          <w:fldChar w:fldCharType="separate"/>
        </w:r>
        <w:r w:rsidR="00F02A84">
          <w:rPr>
            <w:webHidden/>
          </w:rPr>
          <w:t>12</w:t>
        </w:r>
        <w:r w:rsidR="00F02A84">
          <w:rPr>
            <w:webHidden/>
          </w:rPr>
          <w:fldChar w:fldCharType="end"/>
        </w:r>
      </w:hyperlink>
    </w:p>
    <w:p w:rsidR="00D0787F" w:rsidRDefault="00CF3F05">
      <w:pPr>
        <w:pStyle w:val="TM2"/>
        <w:rPr>
          <w:sz w:val="24"/>
          <w:szCs w:val="24"/>
        </w:rPr>
      </w:pPr>
      <w:hyperlink w:anchor="_Toc174510138" w:history="1">
        <w:r w:rsidR="00F02A84">
          <w:rPr>
            <w:rStyle w:val="Lienhypertexte"/>
          </w:rPr>
          <w:t>8)</w:t>
        </w:r>
        <w:r w:rsidR="00F02A84">
          <w:rPr>
            <w:sz w:val="24"/>
            <w:szCs w:val="24"/>
          </w:rPr>
          <w:tab/>
        </w:r>
        <w:r w:rsidR="00F02A84">
          <w:rPr>
            <w:rStyle w:val="Lienhypertexte"/>
          </w:rPr>
          <w:t>Le récolement et le désherbage</w:t>
        </w:r>
        <w:r w:rsidR="00F02A84">
          <w:rPr>
            <w:webHidden/>
          </w:rPr>
          <w:tab/>
        </w:r>
        <w:r w:rsidR="00F02A84">
          <w:rPr>
            <w:webHidden/>
          </w:rPr>
          <w:fldChar w:fldCharType="begin"/>
        </w:r>
        <w:r w:rsidR="00F02A84">
          <w:rPr>
            <w:webHidden/>
          </w:rPr>
          <w:instrText xml:space="preserve"> PAGEREF _Toc174510138 \h </w:instrText>
        </w:r>
        <w:r w:rsidR="00F02A84">
          <w:rPr>
            <w:webHidden/>
          </w:rPr>
        </w:r>
        <w:r w:rsidR="00F02A84">
          <w:rPr>
            <w:webHidden/>
          </w:rPr>
          <w:fldChar w:fldCharType="separate"/>
        </w:r>
        <w:r w:rsidR="00F02A84">
          <w:rPr>
            <w:webHidden/>
          </w:rPr>
          <w:t>14</w:t>
        </w:r>
        <w:r w:rsidR="00F02A84">
          <w:rPr>
            <w:webHidden/>
          </w:rPr>
          <w:fldChar w:fldCharType="end"/>
        </w:r>
      </w:hyperlink>
    </w:p>
    <w:p w:rsidR="00D0787F" w:rsidRDefault="00CF3F05">
      <w:pPr>
        <w:pStyle w:val="TM2"/>
        <w:rPr>
          <w:sz w:val="24"/>
          <w:szCs w:val="24"/>
        </w:rPr>
      </w:pPr>
      <w:hyperlink w:anchor="_Toc174510139" w:history="1">
        <w:r w:rsidR="00F02A84">
          <w:rPr>
            <w:rStyle w:val="Lienhypertexte"/>
          </w:rPr>
          <w:t>9)</w:t>
        </w:r>
        <w:r w:rsidR="00F02A84">
          <w:rPr>
            <w:sz w:val="24"/>
            <w:szCs w:val="24"/>
          </w:rPr>
          <w:tab/>
        </w:r>
        <w:r w:rsidR="00F02A84">
          <w:rPr>
            <w:rStyle w:val="Lienhypertexte"/>
          </w:rPr>
          <w:t>Les statistiques</w:t>
        </w:r>
        <w:r w:rsidR="00F02A84">
          <w:rPr>
            <w:webHidden/>
          </w:rPr>
          <w:tab/>
        </w:r>
        <w:r w:rsidR="00F02A84">
          <w:rPr>
            <w:webHidden/>
          </w:rPr>
          <w:fldChar w:fldCharType="begin"/>
        </w:r>
        <w:r w:rsidR="00F02A84">
          <w:rPr>
            <w:webHidden/>
          </w:rPr>
          <w:instrText xml:space="preserve"> PAGEREF _Toc174510139 \h </w:instrText>
        </w:r>
        <w:r w:rsidR="00F02A84">
          <w:rPr>
            <w:webHidden/>
          </w:rPr>
        </w:r>
        <w:r w:rsidR="00F02A84">
          <w:rPr>
            <w:webHidden/>
          </w:rPr>
          <w:fldChar w:fldCharType="separate"/>
        </w:r>
        <w:r w:rsidR="00F02A84">
          <w:rPr>
            <w:webHidden/>
          </w:rPr>
          <w:t>14</w:t>
        </w:r>
        <w:r w:rsidR="00F02A84">
          <w:rPr>
            <w:webHidden/>
          </w:rPr>
          <w:fldChar w:fldCharType="end"/>
        </w:r>
      </w:hyperlink>
    </w:p>
    <w:p w:rsidR="00D0787F" w:rsidRDefault="00CF3F05">
      <w:pPr>
        <w:pStyle w:val="TM2"/>
        <w:rPr>
          <w:sz w:val="24"/>
          <w:szCs w:val="24"/>
        </w:rPr>
      </w:pPr>
      <w:hyperlink w:anchor="_Toc174510140" w:history="1">
        <w:r w:rsidR="00F02A84">
          <w:rPr>
            <w:rStyle w:val="Lienhypertexte"/>
          </w:rPr>
          <w:t>10)</w:t>
        </w:r>
        <w:r w:rsidR="00F02A84">
          <w:rPr>
            <w:sz w:val="24"/>
            <w:szCs w:val="24"/>
          </w:rPr>
          <w:tab/>
        </w:r>
        <w:r w:rsidR="00F02A84">
          <w:rPr>
            <w:rStyle w:val="Lienhypertexte"/>
          </w:rPr>
          <w:t>Les éditions</w:t>
        </w:r>
        <w:r w:rsidR="00F02A84">
          <w:rPr>
            <w:webHidden/>
          </w:rPr>
          <w:tab/>
        </w:r>
        <w:r w:rsidR="00F02A84">
          <w:rPr>
            <w:webHidden/>
          </w:rPr>
          <w:fldChar w:fldCharType="begin"/>
        </w:r>
        <w:r w:rsidR="00F02A84">
          <w:rPr>
            <w:webHidden/>
          </w:rPr>
          <w:instrText xml:space="preserve"> PAGEREF _Toc174510140 \h </w:instrText>
        </w:r>
        <w:r w:rsidR="00F02A84">
          <w:rPr>
            <w:webHidden/>
          </w:rPr>
        </w:r>
        <w:r w:rsidR="00F02A84">
          <w:rPr>
            <w:webHidden/>
          </w:rPr>
          <w:fldChar w:fldCharType="separate"/>
        </w:r>
        <w:r w:rsidR="00F02A84">
          <w:rPr>
            <w:webHidden/>
          </w:rPr>
          <w:t>15</w:t>
        </w:r>
        <w:r w:rsidR="00F02A84">
          <w:rPr>
            <w:webHidden/>
          </w:rPr>
          <w:fldChar w:fldCharType="end"/>
        </w:r>
      </w:hyperlink>
    </w:p>
    <w:p w:rsidR="00D0787F" w:rsidRDefault="00CF3F05">
      <w:pPr>
        <w:pStyle w:val="TM2"/>
        <w:rPr>
          <w:sz w:val="24"/>
          <w:szCs w:val="24"/>
        </w:rPr>
      </w:pPr>
      <w:hyperlink w:anchor="_Toc174510141" w:history="1">
        <w:r w:rsidR="00F02A84">
          <w:rPr>
            <w:rStyle w:val="Lienhypertexte"/>
          </w:rPr>
          <w:t>11)</w:t>
        </w:r>
        <w:r w:rsidR="00F02A84">
          <w:rPr>
            <w:sz w:val="24"/>
            <w:szCs w:val="24"/>
          </w:rPr>
          <w:tab/>
        </w:r>
        <w:r w:rsidR="00F02A84">
          <w:rPr>
            <w:rStyle w:val="Lienhypertexte"/>
          </w:rPr>
          <w:t>La consultation à distance</w:t>
        </w:r>
        <w:r w:rsidR="00F02A84">
          <w:rPr>
            <w:webHidden/>
          </w:rPr>
          <w:tab/>
        </w:r>
        <w:r w:rsidR="00F02A84">
          <w:rPr>
            <w:webHidden/>
          </w:rPr>
          <w:fldChar w:fldCharType="begin"/>
        </w:r>
        <w:r w:rsidR="00F02A84">
          <w:rPr>
            <w:webHidden/>
          </w:rPr>
          <w:instrText xml:space="preserve"> PAGEREF _Toc174510141 \h </w:instrText>
        </w:r>
        <w:r w:rsidR="00F02A84">
          <w:rPr>
            <w:webHidden/>
          </w:rPr>
        </w:r>
        <w:r w:rsidR="00F02A84">
          <w:rPr>
            <w:webHidden/>
          </w:rPr>
          <w:fldChar w:fldCharType="separate"/>
        </w:r>
        <w:r w:rsidR="00F02A84">
          <w:rPr>
            <w:webHidden/>
          </w:rPr>
          <w:t>15</w:t>
        </w:r>
        <w:r w:rsidR="00F02A84">
          <w:rPr>
            <w:webHidden/>
          </w:rPr>
          <w:fldChar w:fldCharType="end"/>
        </w:r>
      </w:hyperlink>
    </w:p>
    <w:p w:rsidR="00D0787F" w:rsidRDefault="00CF3F05">
      <w:pPr>
        <w:pStyle w:val="TM1"/>
        <w:tabs>
          <w:tab w:val="left" w:pos="600"/>
          <w:tab w:val="right" w:leader="dot" w:pos="9631"/>
        </w:tabs>
        <w:rPr>
          <w:sz w:val="24"/>
          <w:szCs w:val="24"/>
        </w:rPr>
      </w:pPr>
      <w:hyperlink w:anchor="_Toc174510142" w:history="1">
        <w:r w:rsidR="00F02A84">
          <w:rPr>
            <w:rStyle w:val="Lienhypertexte"/>
            <w:szCs w:val="28"/>
          </w:rPr>
          <w:t>IV.</w:t>
        </w:r>
        <w:r w:rsidR="00F02A84">
          <w:rPr>
            <w:sz w:val="24"/>
            <w:szCs w:val="24"/>
          </w:rPr>
          <w:tab/>
        </w:r>
        <w:r w:rsidR="00F02A84">
          <w:rPr>
            <w:rStyle w:val="Lienhypertexte"/>
            <w:szCs w:val="28"/>
          </w:rPr>
          <w:t>CONFIGURATION - DESCRIPTIF TECHNIQUE</w:t>
        </w:r>
        <w:r w:rsidR="00F02A84">
          <w:rPr>
            <w:webHidden/>
          </w:rPr>
          <w:tab/>
        </w:r>
        <w:r w:rsidR="00F02A84">
          <w:rPr>
            <w:webHidden/>
          </w:rPr>
          <w:fldChar w:fldCharType="begin"/>
        </w:r>
        <w:r w:rsidR="00F02A84">
          <w:rPr>
            <w:webHidden/>
          </w:rPr>
          <w:instrText xml:space="preserve"> PAGEREF _Toc174510142 \h </w:instrText>
        </w:r>
        <w:r w:rsidR="00F02A84">
          <w:rPr>
            <w:webHidden/>
          </w:rPr>
        </w:r>
        <w:r w:rsidR="00F02A84">
          <w:rPr>
            <w:webHidden/>
          </w:rPr>
          <w:fldChar w:fldCharType="separate"/>
        </w:r>
        <w:r w:rsidR="00F02A84">
          <w:rPr>
            <w:webHidden/>
          </w:rPr>
          <w:t>16</w:t>
        </w:r>
        <w:r w:rsidR="00F02A84">
          <w:rPr>
            <w:webHidden/>
          </w:rPr>
          <w:fldChar w:fldCharType="end"/>
        </w:r>
      </w:hyperlink>
    </w:p>
    <w:p w:rsidR="00D0787F" w:rsidRDefault="00CF3F05">
      <w:pPr>
        <w:pStyle w:val="TM2"/>
        <w:rPr>
          <w:sz w:val="24"/>
          <w:szCs w:val="24"/>
        </w:rPr>
      </w:pPr>
      <w:hyperlink w:anchor="_Toc174510143" w:history="1">
        <w:r w:rsidR="00F02A84">
          <w:rPr>
            <w:rStyle w:val="Lienhypertexte"/>
          </w:rPr>
          <w:t>1)</w:t>
        </w:r>
        <w:r w:rsidR="00F02A84">
          <w:rPr>
            <w:sz w:val="24"/>
            <w:szCs w:val="24"/>
          </w:rPr>
          <w:tab/>
        </w:r>
        <w:r w:rsidR="00F02A84">
          <w:rPr>
            <w:rStyle w:val="Lienhypertexte"/>
          </w:rPr>
          <w:t>Configuration souhaitée</w:t>
        </w:r>
        <w:r w:rsidR="00F02A84">
          <w:rPr>
            <w:webHidden/>
          </w:rPr>
          <w:tab/>
        </w:r>
        <w:r w:rsidR="00F02A84">
          <w:rPr>
            <w:webHidden/>
          </w:rPr>
          <w:fldChar w:fldCharType="begin"/>
        </w:r>
        <w:r w:rsidR="00F02A84">
          <w:rPr>
            <w:webHidden/>
          </w:rPr>
          <w:instrText xml:space="preserve"> PAGEREF _Toc174510143 \h </w:instrText>
        </w:r>
        <w:r w:rsidR="00F02A84">
          <w:rPr>
            <w:webHidden/>
          </w:rPr>
        </w:r>
        <w:r w:rsidR="00F02A84">
          <w:rPr>
            <w:webHidden/>
          </w:rPr>
          <w:fldChar w:fldCharType="separate"/>
        </w:r>
        <w:r w:rsidR="00F02A84">
          <w:rPr>
            <w:webHidden/>
          </w:rPr>
          <w:t>16</w:t>
        </w:r>
        <w:r w:rsidR="00F02A84">
          <w:rPr>
            <w:webHidden/>
          </w:rPr>
          <w:fldChar w:fldCharType="end"/>
        </w:r>
      </w:hyperlink>
    </w:p>
    <w:p w:rsidR="00D0787F" w:rsidRDefault="00CF3F05">
      <w:pPr>
        <w:pStyle w:val="TM2"/>
        <w:rPr>
          <w:sz w:val="24"/>
          <w:szCs w:val="24"/>
        </w:rPr>
      </w:pPr>
      <w:hyperlink w:anchor="_Toc174510144" w:history="1">
        <w:r w:rsidR="00F02A84">
          <w:rPr>
            <w:rStyle w:val="Lienhypertexte"/>
          </w:rPr>
          <w:t>2)</w:t>
        </w:r>
        <w:r w:rsidR="00F02A84">
          <w:rPr>
            <w:sz w:val="24"/>
            <w:szCs w:val="24"/>
          </w:rPr>
          <w:tab/>
        </w:r>
        <w:r w:rsidR="00F02A84">
          <w:rPr>
            <w:rStyle w:val="Lienhypertexte"/>
          </w:rPr>
          <w:t>Les étapes de l'implantation</w:t>
        </w:r>
        <w:r w:rsidR="00F02A84">
          <w:rPr>
            <w:webHidden/>
          </w:rPr>
          <w:tab/>
        </w:r>
        <w:r w:rsidR="00F02A84">
          <w:rPr>
            <w:webHidden/>
          </w:rPr>
          <w:fldChar w:fldCharType="begin"/>
        </w:r>
        <w:r w:rsidR="00F02A84">
          <w:rPr>
            <w:webHidden/>
          </w:rPr>
          <w:instrText xml:space="preserve"> PAGEREF _Toc174510144 \h </w:instrText>
        </w:r>
        <w:r w:rsidR="00F02A84">
          <w:rPr>
            <w:webHidden/>
          </w:rPr>
        </w:r>
        <w:r w:rsidR="00F02A84">
          <w:rPr>
            <w:webHidden/>
          </w:rPr>
          <w:fldChar w:fldCharType="separate"/>
        </w:r>
        <w:r w:rsidR="00F02A84">
          <w:rPr>
            <w:webHidden/>
          </w:rPr>
          <w:t>16</w:t>
        </w:r>
        <w:r w:rsidR="00F02A84">
          <w:rPr>
            <w:webHidden/>
          </w:rPr>
          <w:fldChar w:fldCharType="end"/>
        </w:r>
      </w:hyperlink>
    </w:p>
    <w:p w:rsidR="00D0787F" w:rsidRDefault="00CF3F05">
      <w:pPr>
        <w:pStyle w:val="TM2"/>
        <w:rPr>
          <w:sz w:val="24"/>
          <w:szCs w:val="24"/>
        </w:rPr>
      </w:pPr>
      <w:hyperlink w:anchor="_Toc174510145" w:history="1">
        <w:r w:rsidR="00F02A84">
          <w:rPr>
            <w:rStyle w:val="Lienhypertexte"/>
          </w:rPr>
          <w:t>3)</w:t>
        </w:r>
        <w:r w:rsidR="00F02A84">
          <w:rPr>
            <w:sz w:val="24"/>
            <w:szCs w:val="24"/>
          </w:rPr>
          <w:tab/>
        </w:r>
        <w:r w:rsidR="00F02A84">
          <w:rPr>
            <w:rStyle w:val="Lienhypertexte"/>
          </w:rPr>
          <w:t>Matériel et logiciels</w:t>
        </w:r>
        <w:r w:rsidR="00F02A84">
          <w:rPr>
            <w:webHidden/>
          </w:rPr>
          <w:tab/>
        </w:r>
        <w:r w:rsidR="00F02A84">
          <w:rPr>
            <w:webHidden/>
          </w:rPr>
          <w:fldChar w:fldCharType="begin"/>
        </w:r>
        <w:r w:rsidR="00F02A84">
          <w:rPr>
            <w:webHidden/>
          </w:rPr>
          <w:instrText xml:space="preserve"> PAGEREF _Toc174510145 \h </w:instrText>
        </w:r>
        <w:r w:rsidR="00F02A84">
          <w:rPr>
            <w:webHidden/>
          </w:rPr>
        </w:r>
        <w:r w:rsidR="00F02A84">
          <w:rPr>
            <w:webHidden/>
          </w:rPr>
          <w:fldChar w:fldCharType="separate"/>
        </w:r>
        <w:r w:rsidR="00F02A84">
          <w:rPr>
            <w:webHidden/>
          </w:rPr>
          <w:t>16</w:t>
        </w:r>
        <w:r w:rsidR="00F02A84">
          <w:rPr>
            <w:webHidden/>
          </w:rPr>
          <w:fldChar w:fldCharType="end"/>
        </w:r>
      </w:hyperlink>
    </w:p>
    <w:p w:rsidR="00D0787F" w:rsidRDefault="00CF3F05">
      <w:pPr>
        <w:pStyle w:val="TM2"/>
        <w:rPr>
          <w:sz w:val="24"/>
          <w:szCs w:val="24"/>
        </w:rPr>
      </w:pPr>
      <w:hyperlink w:anchor="_Toc174510146" w:history="1">
        <w:r w:rsidR="00F02A84">
          <w:rPr>
            <w:rStyle w:val="Lienhypertexte"/>
          </w:rPr>
          <w:t>4)</w:t>
        </w:r>
        <w:r w:rsidR="00F02A84">
          <w:rPr>
            <w:sz w:val="24"/>
            <w:szCs w:val="24"/>
          </w:rPr>
          <w:tab/>
        </w:r>
        <w:r w:rsidR="00F02A84">
          <w:rPr>
            <w:rStyle w:val="Lienhypertexte"/>
          </w:rPr>
          <w:t>Garantie et maintenance</w:t>
        </w:r>
        <w:r w:rsidR="00F02A84">
          <w:rPr>
            <w:webHidden/>
          </w:rPr>
          <w:tab/>
        </w:r>
        <w:r w:rsidR="00F02A84">
          <w:rPr>
            <w:webHidden/>
          </w:rPr>
          <w:fldChar w:fldCharType="begin"/>
        </w:r>
        <w:r w:rsidR="00F02A84">
          <w:rPr>
            <w:webHidden/>
          </w:rPr>
          <w:instrText xml:space="preserve"> PAGEREF _Toc174510146 \h </w:instrText>
        </w:r>
        <w:r w:rsidR="00F02A84">
          <w:rPr>
            <w:webHidden/>
          </w:rPr>
        </w:r>
        <w:r w:rsidR="00F02A84">
          <w:rPr>
            <w:webHidden/>
          </w:rPr>
          <w:fldChar w:fldCharType="separate"/>
        </w:r>
        <w:r w:rsidR="00F02A84">
          <w:rPr>
            <w:webHidden/>
          </w:rPr>
          <w:t>17</w:t>
        </w:r>
        <w:r w:rsidR="00F02A84">
          <w:rPr>
            <w:webHidden/>
          </w:rPr>
          <w:fldChar w:fldCharType="end"/>
        </w:r>
      </w:hyperlink>
    </w:p>
    <w:p w:rsidR="00D0787F" w:rsidRDefault="00CF3F05">
      <w:pPr>
        <w:pStyle w:val="TM2"/>
        <w:rPr>
          <w:sz w:val="24"/>
          <w:szCs w:val="24"/>
        </w:rPr>
      </w:pPr>
      <w:hyperlink w:anchor="_Toc174510147" w:history="1">
        <w:r w:rsidR="00F02A84">
          <w:rPr>
            <w:rStyle w:val="Lienhypertexte"/>
          </w:rPr>
          <w:t>5)</w:t>
        </w:r>
        <w:r w:rsidR="00F02A84">
          <w:rPr>
            <w:sz w:val="24"/>
            <w:szCs w:val="24"/>
          </w:rPr>
          <w:tab/>
        </w:r>
        <w:r w:rsidR="00F02A84">
          <w:rPr>
            <w:rStyle w:val="Lienhypertexte"/>
          </w:rPr>
          <w:t>Configuration maximale</w:t>
        </w:r>
        <w:r w:rsidR="00F02A84">
          <w:rPr>
            <w:webHidden/>
          </w:rPr>
          <w:tab/>
        </w:r>
        <w:r w:rsidR="00F02A84">
          <w:rPr>
            <w:webHidden/>
          </w:rPr>
          <w:fldChar w:fldCharType="begin"/>
        </w:r>
        <w:r w:rsidR="00F02A84">
          <w:rPr>
            <w:webHidden/>
          </w:rPr>
          <w:instrText xml:space="preserve"> PAGEREF _Toc174510147 \h </w:instrText>
        </w:r>
        <w:r w:rsidR="00F02A84">
          <w:rPr>
            <w:webHidden/>
          </w:rPr>
        </w:r>
        <w:r w:rsidR="00F02A84">
          <w:rPr>
            <w:webHidden/>
          </w:rPr>
          <w:fldChar w:fldCharType="separate"/>
        </w:r>
        <w:r w:rsidR="00F02A84">
          <w:rPr>
            <w:webHidden/>
          </w:rPr>
          <w:t>18</w:t>
        </w:r>
        <w:r w:rsidR="00F02A84">
          <w:rPr>
            <w:webHidden/>
          </w:rPr>
          <w:fldChar w:fldCharType="end"/>
        </w:r>
      </w:hyperlink>
    </w:p>
    <w:p w:rsidR="00D0787F" w:rsidRDefault="00CF3F05">
      <w:pPr>
        <w:pStyle w:val="TM2"/>
        <w:rPr>
          <w:sz w:val="24"/>
          <w:szCs w:val="24"/>
        </w:rPr>
      </w:pPr>
      <w:hyperlink w:anchor="_Toc174510148" w:history="1">
        <w:r w:rsidR="00F02A84">
          <w:rPr>
            <w:rStyle w:val="Lienhypertexte"/>
          </w:rPr>
          <w:t>6)</w:t>
        </w:r>
        <w:r w:rsidR="00F02A84">
          <w:rPr>
            <w:sz w:val="24"/>
            <w:szCs w:val="24"/>
          </w:rPr>
          <w:tab/>
        </w:r>
        <w:r w:rsidR="00F02A84">
          <w:rPr>
            <w:rStyle w:val="Lienhypertexte"/>
          </w:rPr>
          <w:t>Temps de réponse</w:t>
        </w:r>
        <w:r w:rsidR="00F02A84">
          <w:rPr>
            <w:webHidden/>
          </w:rPr>
          <w:tab/>
        </w:r>
        <w:r w:rsidR="00F02A84">
          <w:rPr>
            <w:webHidden/>
          </w:rPr>
          <w:fldChar w:fldCharType="begin"/>
        </w:r>
        <w:r w:rsidR="00F02A84">
          <w:rPr>
            <w:webHidden/>
          </w:rPr>
          <w:instrText xml:space="preserve"> PAGEREF _Toc174510148 \h </w:instrText>
        </w:r>
        <w:r w:rsidR="00F02A84">
          <w:rPr>
            <w:webHidden/>
          </w:rPr>
        </w:r>
        <w:r w:rsidR="00F02A84">
          <w:rPr>
            <w:webHidden/>
          </w:rPr>
          <w:fldChar w:fldCharType="separate"/>
        </w:r>
        <w:r w:rsidR="00F02A84">
          <w:rPr>
            <w:webHidden/>
          </w:rPr>
          <w:t>18</w:t>
        </w:r>
        <w:r w:rsidR="00F02A84">
          <w:rPr>
            <w:webHidden/>
          </w:rPr>
          <w:fldChar w:fldCharType="end"/>
        </w:r>
      </w:hyperlink>
    </w:p>
    <w:p w:rsidR="00D0787F" w:rsidRDefault="00CF3F05">
      <w:pPr>
        <w:pStyle w:val="TM2"/>
        <w:rPr>
          <w:sz w:val="24"/>
          <w:szCs w:val="24"/>
        </w:rPr>
      </w:pPr>
      <w:hyperlink w:anchor="_Toc174510149" w:history="1">
        <w:r w:rsidR="00F02A84">
          <w:rPr>
            <w:rStyle w:val="Lienhypertexte"/>
          </w:rPr>
          <w:t>7)</w:t>
        </w:r>
        <w:r w:rsidR="00F02A84">
          <w:rPr>
            <w:sz w:val="24"/>
            <w:szCs w:val="24"/>
          </w:rPr>
          <w:tab/>
        </w:r>
        <w:r w:rsidR="00F02A84">
          <w:rPr>
            <w:rStyle w:val="Lienhypertexte"/>
          </w:rPr>
          <w:t>Formation</w:t>
        </w:r>
        <w:r w:rsidR="00F02A84">
          <w:rPr>
            <w:webHidden/>
          </w:rPr>
          <w:tab/>
        </w:r>
        <w:r w:rsidR="00F02A84">
          <w:rPr>
            <w:webHidden/>
          </w:rPr>
          <w:fldChar w:fldCharType="begin"/>
        </w:r>
        <w:r w:rsidR="00F02A84">
          <w:rPr>
            <w:webHidden/>
          </w:rPr>
          <w:instrText xml:space="preserve"> PAGEREF _Toc174510149 \h </w:instrText>
        </w:r>
        <w:r w:rsidR="00F02A84">
          <w:rPr>
            <w:webHidden/>
          </w:rPr>
        </w:r>
        <w:r w:rsidR="00F02A84">
          <w:rPr>
            <w:webHidden/>
          </w:rPr>
          <w:fldChar w:fldCharType="separate"/>
        </w:r>
        <w:r w:rsidR="00F02A84">
          <w:rPr>
            <w:webHidden/>
          </w:rPr>
          <w:t>18</w:t>
        </w:r>
        <w:r w:rsidR="00F02A84">
          <w:rPr>
            <w:webHidden/>
          </w:rPr>
          <w:fldChar w:fldCharType="end"/>
        </w:r>
      </w:hyperlink>
    </w:p>
    <w:p w:rsidR="00D0787F" w:rsidRDefault="00CF3F05">
      <w:pPr>
        <w:pStyle w:val="TM2"/>
        <w:rPr>
          <w:sz w:val="24"/>
          <w:szCs w:val="24"/>
        </w:rPr>
      </w:pPr>
      <w:hyperlink w:anchor="_Toc174510150" w:history="1">
        <w:r w:rsidR="00F02A84">
          <w:rPr>
            <w:rStyle w:val="Lienhypertexte"/>
          </w:rPr>
          <w:t>8)</w:t>
        </w:r>
        <w:r w:rsidR="00F02A84">
          <w:rPr>
            <w:sz w:val="24"/>
            <w:szCs w:val="24"/>
          </w:rPr>
          <w:tab/>
        </w:r>
        <w:r w:rsidR="00F02A84">
          <w:rPr>
            <w:rStyle w:val="Lienhypertexte"/>
          </w:rPr>
          <w:t>Coût de la proposition</w:t>
        </w:r>
        <w:r w:rsidR="00F02A84">
          <w:rPr>
            <w:webHidden/>
          </w:rPr>
          <w:tab/>
        </w:r>
        <w:r w:rsidR="00F02A84">
          <w:rPr>
            <w:webHidden/>
          </w:rPr>
          <w:fldChar w:fldCharType="begin"/>
        </w:r>
        <w:r w:rsidR="00F02A84">
          <w:rPr>
            <w:webHidden/>
          </w:rPr>
          <w:instrText xml:space="preserve"> PAGEREF _Toc174510150 \h </w:instrText>
        </w:r>
        <w:r w:rsidR="00F02A84">
          <w:rPr>
            <w:webHidden/>
          </w:rPr>
        </w:r>
        <w:r w:rsidR="00F02A84">
          <w:rPr>
            <w:webHidden/>
          </w:rPr>
          <w:fldChar w:fldCharType="separate"/>
        </w:r>
        <w:r w:rsidR="00F02A84">
          <w:rPr>
            <w:webHidden/>
          </w:rPr>
          <w:t>19</w:t>
        </w:r>
        <w:r w:rsidR="00F02A84">
          <w:rPr>
            <w:webHidden/>
          </w:rPr>
          <w:fldChar w:fldCharType="end"/>
        </w:r>
      </w:hyperlink>
    </w:p>
    <w:p w:rsidR="00D0787F" w:rsidRDefault="00CF3F05">
      <w:pPr>
        <w:pStyle w:val="TM2"/>
        <w:rPr>
          <w:sz w:val="24"/>
          <w:szCs w:val="24"/>
        </w:rPr>
      </w:pPr>
      <w:hyperlink w:anchor="_Toc174510151" w:history="1">
        <w:r w:rsidR="00F02A84">
          <w:rPr>
            <w:rStyle w:val="Lienhypertexte"/>
          </w:rPr>
          <w:t>9)</w:t>
        </w:r>
        <w:r w:rsidR="00F02A84">
          <w:rPr>
            <w:sz w:val="24"/>
            <w:szCs w:val="24"/>
          </w:rPr>
          <w:tab/>
        </w:r>
        <w:r w:rsidR="00F02A84">
          <w:rPr>
            <w:rStyle w:val="Lienhypertexte"/>
          </w:rPr>
          <w:t>Critères de choix</w:t>
        </w:r>
        <w:r w:rsidR="00F02A84">
          <w:rPr>
            <w:webHidden/>
          </w:rPr>
          <w:tab/>
        </w:r>
        <w:r w:rsidR="00F02A84">
          <w:rPr>
            <w:webHidden/>
          </w:rPr>
          <w:fldChar w:fldCharType="begin"/>
        </w:r>
        <w:r w:rsidR="00F02A84">
          <w:rPr>
            <w:webHidden/>
          </w:rPr>
          <w:instrText xml:space="preserve"> PAGEREF _Toc174510151 \h </w:instrText>
        </w:r>
        <w:r w:rsidR="00F02A84">
          <w:rPr>
            <w:webHidden/>
          </w:rPr>
        </w:r>
        <w:r w:rsidR="00F02A84">
          <w:rPr>
            <w:webHidden/>
          </w:rPr>
          <w:fldChar w:fldCharType="separate"/>
        </w:r>
        <w:r w:rsidR="00F02A84">
          <w:rPr>
            <w:webHidden/>
          </w:rPr>
          <w:t>19</w:t>
        </w:r>
        <w:r w:rsidR="00F02A84">
          <w:rPr>
            <w:webHidden/>
          </w:rPr>
          <w:fldChar w:fldCharType="end"/>
        </w:r>
      </w:hyperlink>
    </w:p>
    <w:p w:rsidR="00D0787F" w:rsidRDefault="00CF3F05">
      <w:pPr>
        <w:pStyle w:val="TM1"/>
        <w:tabs>
          <w:tab w:val="left" w:pos="600"/>
          <w:tab w:val="right" w:leader="dot" w:pos="9631"/>
        </w:tabs>
        <w:rPr>
          <w:sz w:val="24"/>
          <w:szCs w:val="24"/>
        </w:rPr>
      </w:pPr>
      <w:hyperlink w:anchor="_Toc174510152" w:history="1">
        <w:r w:rsidR="00F02A84">
          <w:rPr>
            <w:rStyle w:val="Lienhypertexte"/>
            <w:sz w:val="26"/>
            <w:szCs w:val="28"/>
          </w:rPr>
          <w:t>V.</w:t>
        </w:r>
        <w:r w:rsidR="00F02A84">
          <w:rPr>
            <w:sz w:val="24"/>
            <w:szCs w:val="24"/>
          </w:rPr>
          <w:tab/>
        </w:r>
        <w:r w:rsidR="00F02A84">
          <w:rPr>
            <w:rStyle w:val="Lienhypertexte"/>
            <w:sz w:val="26"/>
            <w:szCs w:val="28"/>
          </w:rPr>
          <w:t>ANNEXE</w:t>
        </w:r>
        <w:r w:rsidR="00F02A84">
          <w:rPr>
            <w:webHidden/>
          </w:rPr>
          <w:tab/>
        </w:r>
        <w:r w:rsidR="00F02A84">
          <w:rPr>
            <w:webHidden/>
          </w:rPr>
          <w:fldChar w:fldCharType="begin"/>
        </w:r>
        <w:r w:rsidR="00F02A84">
          <w:rPr>
            <w:webHidden/>
          </w:rPr>
          <w:instrText xml:space="preserve"> PAGEREF _Toc174510152 \h </w:instrText>
        </w:r>
        <w:r w:rsidR="00F02A84">
          <w:rPr>
            <w:webHidden/>
          </w:rPr>
        </w:r>
        <w:r w:rsidR="00F02A84">
          <w:rPr>
            <w:webHidden/>
          </w:rPr>
          <w:fldChar w:fldCharType="separate"/>
        </w:r>
        <w:r w:rsidR="00F02A84">
          <w:rPr>
            <w:webHidden/>
          </w:rPr>
          <w:t>20</w:t>
        </w:r>
        <w:r w:rsidR="00F02A84">
          <w:rPr>
            <w:webHidden/>
          </w:rPr>
          <w:fldChar w:fldCharType="end"/>
        </w:r>
      </w:hyperlink>
    </w:p>
    <w:p w:rsidR="00D0787F" w:rsidRDefault="00F02A84">
      <w:pPr>
        <w:tabs>
          <w:tab w:val="left" w:pos="1134"/>
          <w:tab w:val="left" w:pos="2268"/>
          <w:tab w:val="left" w:pos="3402"/>
          <w:tab w:val="left" w:leader="dot" w:pos="8505"/>
          <w:tab w:val="left" w:pos="9072"/>
        </w:tabs>
        <w:rPr>
          <w:noProof w:val="0"/>
          <w:sz w:val="20"/>
        </w:rPr>
      </w:pPr>
      <w:r>
        <w:rPr>
          <w:noProof w:val="0"/>
          <w:sz w:val="20"/>
        </w:rPr>
        <w:fldChar w:fldCharType="end"/>
      </w:r>
    </w:p>
    <w:p w:rsidR="00D0787F" w:rsidRDefault="00F02A84">
      <w:pPr>
        <w:pStyle w:val="Titre1"/>
      </w:pPr>
      <w:bookmarkStart w:id="1" w:name="_Toc174510120"/>
      <w:r>
        <w:t>OBJET DE L'APPEL D'OFFRE</w:t>
      </w:r>
      <w:bookmarkEnd w:id="1"/>
    </w:p>
    <w:p w:rsidR="00D0787F" w:rsidRDefault="00F02A84">
      <w:pPr>
        <w:spacing w:before="0" w:after="0"/>
        <w:ind w:firstLine="851"/>
        <w:rPr>
          <w:sz w:val="20"/>
        </w:rPr>
      </w:pPr>
      <w:r>
        <w:rPr>
          <w:sz w:val="20"/>
        </w:rPr>
        <w:t>La collectivité                                 lance une consultation pour l'informatisation de son réseau de bibliothèques qui comprend (nombre) équipements de lecture publique.</w:t>
      </w:r>
    </w:p>
    <w:p w:rsidR="00D0787F" w:rsidRDefault="00D0787F">
      <w:pPr>
        <w:spacing w:before="0" w:after="0"/>
        <w:ind w:firstLine="851"/>
        <w:rPr>
          <w:noProof w:val="0"/>
          <w:sz w:val="20"/>
        </w:rPr>
      </w:pPr>
    </w:p>
    <w:p w:rsidR="00D0787F" w:rsidRDefault="00F02A84">
      <w:pPr>
        <w:pStyle w:val="Retraitcorpsdetexte2"/>
        <w:rPr>
          <w:sz w:val="20"/>
        </w:rPr>
      </w:pPr>
      <w:r>
        <w:rPr>
          <w:sz w:val="20"/>
        </w:rPr>
        <w:lastRenderedPageBreak/>
        <w:t xml:space="preserve">La proposition comprendra la fourniture, l'installation et la mise en ordre de marche d'un système de gestion autonome, décentralisé, incluant matériels ? </w:t>
      </w:r>
      <w:proofErr w:type="gramStart"/>
      <w:r>
        <w:rPr>
          <w:sz w:val="20"/>
        </w:rPr>
        <w:t>logiciels</w:t>
      </w:r>
      <w:proofErr w:type="gramEnd"/>
      <w:r>
        <w:rPr>
          <w:sz w:val="20"/>
        </w:rPr>
        <w:t xml:space="preserve"> et prestations de service.</w:t>
      </w:r>
    </w:p>
    <w:p w:rsidR="00D0787F" w:rsidRDefault="00D0787F">
      <w:pPr>
        <w:spacing w:before="0" w:after="0"/>
        <w:ind w:firstLine="851"/>
        <w:rPr>
          <w:noProof w:val="0"/>
          <w:sz w:val="20"/>
        </w:rPr>
      </w:pPr>
    </w:p>
    <w:p w:rsidR="00D0787F" w:rsidRDefault="00F02A84">
      <w:pPr>
        <w:spacing w:before="0" w:after="0"/>
        <w:ind w:firstLine="851"/>
        <w:rPr>
          <w:noProof w:val="0"/>
          <w:sz w:val="20"/>
        </w:rPr>
      </w:pPr>
      <w:r>
        <w:rPr>
          <w:noProof w:val="0"/>
          <w:sz w:val="20"/>
        </w:rPr>
        <w:t>La société prestataire fournira une note explicative du fonctionnement de la future mise en réseau des bibliothèques (échanges de données, interventions à distance, sauvegardes…).</w:t>
      </w:r>
    </w:p>
    <w:p w:rsidR="00D0787F" w:rsidRDefault="00D0787F">
      <w:pPr>
        <w:spacing w:before="0" w:after="0"/>
        <w:ind w:firstLine="851"/>
        <w:rPr>
          <w:noProof w:val="0"/>
          <w:sz w:val="20"/>
        </w:rPr>
      </w:pPr>
    </w:p>
    <w:p w:rsidR="00D0787F" w:rsidRDefault="00F02A84">
      <w:pPr>
        <w:spacing w:before="0" w:after="0"/>
        <w:ind w:firstLine="851"/>
        <w:rPr>
          <w:noProof w:val="0"/>
          <w:sz w:val="20"/>
        </w:rPr>
      </w:pPr>
      <w:r>
        <w:rPr>
          <w:noProof w:val="0"/>
          <w:sz w:val="20"/>
        </w:rPr>
        <w:t>La société prestataire proposera une assistance au démarrage sur site, comprenant formation du personnel et paramétrage du système.</w:t>
      </w:r>
    </w:p>
    <w:p w:rsidR="00D0787F" w:rsidRDefault="00D0787F">
      <w:pPr>
        <w:spacing w:before="0" w:after="0"/>
        <w:ind w:firstLine="851"/>
        <w:rPr>
          <w:noProof w:val="0"/>
          <w:sz w:val="20"/>
        </w:rPr>
      </w:pPr>
    </w:p>
    <w:p w:rsidR="00D0787F" w:rsidRDefault="00F02A84">
      <w:pPr>
        <w:spacing w:before="0" w:after="0"/>
        <w:ind w:firstLine="851"/>
        <w:rPr>
          <w:noProof w:val="0"/>
          <w:sz w:val="20"/>
        </w:rPr>
      </w:pPr>
      <w:r>
        <w:rPr>
          <w:noProof w:val="0"/>
          <w:sz w:val="20"/>
        </w:rPr>
        <w:t>L'informatisation a pour objectif de rendre rapides, fiables et efficaces les services rendus par les bibliothèques du réseau.</w:t>
      </w:r>
    </w:p>
    <w:p w:rsidR="00D0787F" w:rsidRDefault="00D0787F">
      <w:pPr>
        <w:spacing w:before="0" w:after="0"/>
        <w:ind w:firstLine="851"/>
        <w:rPr>
          <w:noProof w:val="0"/>
          <w:sz w:val="20"/>
        </w:rPr>
      </w:pPr>
    </w:p>
    <w:p w:rsidR="00D0787F" w:rsidRDefault="00F02A84">
      <w:pPr>
        <w:spacing w:before="0" w:after="0"/>
        <w:ind w:firstLine="851"/>
        <w:rPr>
          <w:noProof w:val="0"/>
          <w:sz w:val="20"/>
        </w:rPr>
      </w:pPr>
      <w:r>
        <w:rPr>
          <w:noProof w:val="0"/>
          <w:sz w:val="20"/>
        </w:rPr>
        <w:t>Elle permettra d’optimiser le service public, la gestion interne et surtout la coopération entre les différentes bibliothèques du réseau.</w:t>
      </w:r>
    </w:p>
    <w:p w:rsidR="00D0787F" w:rsidRDefault="00F02A84">
      <w:pPr>
        <w:pStyle w:val="Corpsdetexte"/>
        <w:tabs>
          <w:tab w:val="clear" w:pos="1134"/>
          <w:tab w:val="clear" w:pos="2268"/>
          <w:tab w:val="clear" w:pos="3402"/>
        </w:tabs>
        <w:ind w:firstLine="851"/>
        <w:rPr>
          <w:sz w:val="22"/>
          <w:szCs w:val="22"/>
        </w:rPr>
      </w:pPr>
      <w:r>
        <w:rPr>
          <w:sz w:val="22"/>
          <w:szCs w:val="22"/>
        </w:rPr>
        <w:t>Le système devra inclure les fonctions suivantes :</w:t>
      </w:r>
    </w:p>
    <w:p w:rsidR="00D0787F" w:rsidRDefault="00D0787F" w:rsidP="00F02A84">
      <w:pPr>
        <w:numPr>
          <w:ilvl w:val="0"/>
          <w:numId w:val="1"/>
        </w:numPr>
        <w:tabs>
          <w:tab w:val="clear" w:pos="2625"/>
          <w:tab w:val="left" w:pos="1134"/>
          <w:tab w:val="left" w:pos="1701"/>
          <w:tab w:val="left" w:pos="1985"/>
          <w:tab w:val="left" w:pos="3402"/>
        </w:tabs>
        <w:ind w:left="0" w:firstLine="1701"/>
        <w:jc w:val="both"/>
        <w:rPr>
          <w:noProof w:val="0"/>
          <w:szCs w:val="22"/>
        </w:rPr>
        <w:sectPr w:rsidR="00D0787F">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851" w:left="1134" w:header="567" w:footer="737" w:gutter="0"/>
          <w:cols w:space="720"/>
        </w:sectPr>
      </w:pP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lastRenderedPageBreak/>
        <w:t>Gestion des acquisitions,</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Gestion budgétaire,</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Gestion des périodiques,</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Catalogage et récupération de notices,</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Recherche documentaire,</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lastRenderedPageBreak/>
        <w:t>Gestion de la circulation des documents,</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Récolement et désherbage,</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Statistiques et éditions,</w:t>
      </w:r>
    </w:p>
    <w:p w:rsidR="00D0787F" w:rsidRDefault="00F02A84" w:rsidP="00F02A84">
      <w:pPr>
        <w:numPr>
          <w:ilvl w:val="0"/>
          <w:numId w:val="12"/>
        </w:numPr>
        <w:tabs>
          <w:tab w:val="left" w:pos="1134"/>
          <w:tab w:val="left" w:pos="1701"/>
          <w:tab w:val="left" w:pos="1985"/>
          <w:tab w:val="left" w:pos="3402"/>
          <w:tab w:val="left" w:pos="4253"/>
        </w:tabs>
        <w:rPr>
          <w:noProof w:val="0"/>
          <w:szCs w:val="22"/>
        </w:rPr>
      </w:pPr>
      <w:r>
        <w:rPr>
          <w:noProof w:val="0"/>
          <w:szCs w:val="22"/>
        </w:rPr>
        <w:t>Gestion de la mise en réseau</w:t>
      </w:r>
    </w:p>
    <w:p w:rsidR="00D0787F" w:rsidRDefault="00F02A84" w:rsidP="00F02A84">
      <w:pPr>
        <w:numPr>
          <w:ilvl w:val="0"/>
          <w:numId w:val="12"/>
        </w:numPr>
        <w:tabs>
          <w:tab w:val="left" w:pos="1134"/>
          <w:tab w:val="left" w:pos="1701"/>
          <w:tab w:val="left" w:pos="1985"/>
          <w:tab w:val="left" w:pos="3402"/>
          <w:tab w:val="left" w:pos="4253"/>
        </w:tabs>
        <w:rPr>
          <w:noProof w:val="0"/>
          <w:szCs w:val="22"/>
        </w:rPr>
        <w:sectPr w:rsidR="00D0787F">
          <w:type w:val="continuous"/>
          <w:pgSz w:w="11909" w:h="16834" w:code="9"/>
          <w:pgMar w:top="851" w:right="1134" w:bottom="851" w:left="1134" w:header="567" w:footer="737" w:gutter="0"/>
          <w:cols w:num="2" w:space="709"/>
        </w:sectPr>
      </w:pPr>
      <w:r>
        <w:rPr>
          <w:noProof w:val="0"/>
          <w:szCs w:val="22"/>
        </w:rPr>
        <w:t>La consultation à distance</w:t>
      </w:r>
    </w:p>
    <w:p w:rsidR="00D0787F" w:rsidRDefault="00D0787F">
      <w:pPr>
        <w:tabs>
          <w:tab w:val="left" w:pos="1134"/>
          <w:tab w:val="left" w:pos="1701"/>
          <w:tab w:val="left" w:pos="1985"/>
          <w:tab w:val="left" w:pos="3402"/>
          <w:tab w:val="left" w:pos="4253"/>
        </w:tabs>
        <w:rPr>
          <w:noProof w:val="0"/>
          <w:szCs w:val="22"/>
        </w:rPr>
      </w:pPr>
    </w:p>
    <w:p w:rsidR="00D0787F" w:rsidRDefault="00F02A84">
      <w:pPr>
        <w:tabs>
          <w:tab w:val="left" w:pos="1134"/>
          <w:tab w:val="left" w:pos="1418"/>
        </w:tabs>
        <w:ind w:firstLine="851"/>
        <w:jc w:val="both"/>
        <w:rPr>
          <w:noProof w:val="0"/>
          <w:szCs w:val="22"/>
        </w:rPr>
      </w:pPr>
      <w:r>
        <w:rPr>
          <w:noProof w:val="0"/>
          <w:szCs w:val="22"/>
        </w:rPr>
        <w:t xml:space="preserve">Le système proposé devra présenter tous les avantages de </w:t>
      </w:r>
      <w:r>
        <w:rPr>
          <w:noProof w:val="0"/>
          <w:szCs w:val="22"/>
          <w:u w:val="single"/>
        </w:rPr>
        <w:t>standardisation</w:t>
      </w:r>
      <w:r>
        <w:rPr>
          <w:noProof w:val="0"/>
          <w:szCs w:val="22"/>
        </w:rPr>
        <w:t xml:space="preserve"> et être conforme aux </w:t>
      </w:r>
      <w:r>
        <w:rPr>
          <w:noProof w:val="0"/>
          <w:szCs w:val="22"/>
          <w:u w:val="single"/>
        </w:rPr>
        <w:t>normes en vigueur</w:t>
      </w:r>
      <w:r>
        <w:rPr>
          <w:noProof w:val="0"/>
          <w:szCs w:val="22"/>
        </w:rPr>
        <w:t xml:space="preserve">, tant sur le plan informatique que bibliothéconomique. </w:t>
      </w:r>
    </w:p>
    <w:p w:rsidR="00D0787F" w:rsidRDefault="00F02A84" w:rsidP="00F02A84">
      <w:pPr>
        <w:numPr>
          <w:ilvl w:val="0"/>
          <w:numId w:val="11"/>
        </w:numPr>
        <w:tabs>
          <w:tab w:val="left" w:pos="1134"/>
          <w:tab w:val="left" w:pos="1418"/>
        </w:tabs>
        <w:jc w:val="both"/>
        <w:rPr>
          <w:noProof w:val="0"/>
          <w:szCs w:val="22"/>
        </w:rPr>
      </w:pPr>
      <w:r>
        <w:rPr>
          <w:noProof w:val="0"/>
          <w:szCs w:val="22"/>
        </w:rPr>
        <w:t>description des documents en format UNIMARC et respect des normes françaises de ISBD</w:t>
      </w:r>
      <w:r>
        <w:rPr>
          <w:b/>
          <w:noProof w:val="0"/>
          <w:szCs w:val="22"/>
        </w:rPr>
        <w:t xml:space="preserve"> </w:t>
      </w:r>
      <w:r>
        <w:rPr>
          <w:noProof w:val="0"/>
          <w:szCs w:val="22"/>
        </w:rPr>
        <w:t>(Z 44-073 pour les monographies, Z 44-066 pour les documents sonores).</w:t>
      </w:r>
    </w:p>
    <w:p w:rsidR="00D0787F" w:rsidRDefault="00F02A84" w:rsidP="00F02A84">
      <w:pPr>
        <w:numPr>
          <w:ilvl w:val="0"/>
          <w:numId w:val="11"/>
        </w:numPr>
        <w:tabs>
          <w:tab w:val="left" w:pos="1134"/>
        </w:tabs>
        <w:jc w:val="both"/>
        <w:rPr>
          <w:noProof w:val="0"/>
          <w:szCs w:val="22"/>
        </w:rPr>
      </w:pPr>
      <w:r>
        <w:rPr>
          <w:noProof w:val="0"/>
          <w:szCs w:val="22"/>
        </w:rPr>
        <w:t>respect de la norme ISO 2709 pour échanger ou partager des données avec d'autres bibliothèques, notamment la B.D.P</w:t>
      </w:r>
    </w:p>
    <w:p w:rsidR="00D0787F" w:rsidRDefault="00F02A84" w:rsidP="00F02A84">
      <w:pPr>
        <w:numPr>
          <w:ilvl w:val="0"/>
          <w:numId w:val="11"/>
        </w:numPr>
        <w:tabs>
          <w:tab w:val="left" w:pos="1134"/>
        </w:tabs>
        <w:jc w:val="both"/>
        <w:rPr>
          <w:noProof w:val="0"/>
          <w:szCs w:val="22"/>
        </w:rPr>
      </w:pPr>
      <w:r>
        <w:rPr>
          <w:noProof w:val="0"/>
          <w:szCs w:val="22"/>
        </w:rPr>
        <w:t>standard Z 39-50</w:t>
      </w:r>
    </w:p>
    <w:p w:rsidR="00D0787F" w:rsidRDefault="00F02A84">
      <w:pPr>
        <w:pStyle w:val="Retraitcorpsdetexte3"/>
        <w:ind w:firstLine="851"/>
        <w:rPr>
          <w:sz w:val="22"/>
          <w:szCs w:val="22"/>
        </w:rPr>
      </w:pPr>
      <w:r>
        <w:rPr>
          <w:sz w:val="22"/>
          <w:szCs w:val="22"/>
        </w:rPr>
        <w:t>Il sera en outre suffisamment modulaire pour s’adapter à l’évolution des collections et des besoins des bibliothèques. Il présentera une solution en temps réel.</w:t>
      </w:r>
    </w:p>
    <w:p w:rsidR="00D0787F" w:rsidRDefault="00F02A84">
      <w:pPr>
        <w:tabs>
          <w:tab w:val="left" w:pos="1134"/>
        </w:tabs>
        <w:ind w:firstLine="851"/>
        <w:jc w:val="both"/>
        <w:rPr>
          <w:noProof w:val="0"/>
          <w:szCs w:val="22"/>
        </w:rPr>
      </w:pPr>
      <w:r>
        <w:rPr>
          <w:noProof w:val="0"/>
          <w:szCs w:val="22"/>
        </w:rPr>
        <w:t>Les besoins techniques particuliers (locaux, alimentation électrique, câblages, onduleur…) nécessaires à l’installation du système seront précisés par la société prestataire.</w:t>
      </w:r>
    </w:p>
    <w:p w:rsidR="00D0787F" w:rsidRDefault="00F02A84">
      <w:pPr>
        <w:rPr>
          <w:noProof w:val="0"/>
          <w:szCs w:val="22"/>
        </w:rPr>
      </w:pPr>
      <w:r>
        <w:rPr>
          <w:noProof w:val="0"/>
          <w:szCs w:val="22"/>
        </w:rPr>
        <w:br w:type="page"/>
      </w:r>
    </w:p>
    <w:p w:rsidR="00D0787F" w:rsidRDefault="00F02A84">
      <w:pPr>
        <w:pStyle w:val="Titre1"/>
      </w:pPr>
      <w:bookmarkStart w:id="2" w:name="_Toc174510121"/>
      <w:r>
        <w:lastRenderedPageBreak/>
        <w:t>PRÉSENTATION DE LA MISE EN RESEAU DES BIBLIOTHÈQUES INFORMATISEES</w:t>
      </w:r>
      <w:bookmarkEnd w:id="2"/>
    </w:p>
    <w:p w:rsidR="00D0787F" w:rsidRDefault="00F02A84">
      <w:pPr>
        <w:pStyle w:val="Titre2"/>
        <w:rPr>
          <w:sz w:val="22"/>
          <w:szCs w:val="22"/>
        </w:rPr>
      </w:pPr>
      <w:bookmarkStart w:id="3" w:name="_Toc174510122"/>
      <w:r>
        <w:rPr>
          <w:sz w:val="22"/>
          <w:szCs w:val="22"/>
        </w:rPr>
        <w:t>La population à desservir</w:t>
      </w:r>
      <w:bookmarkEnd w:id="3"/>
    </w:p>
    <w:p w:rsidR="00D0787F" w:rsidRDefault="00F02A84">
      <w:pPr>
        <w:tabs>
          <w:tab w:val="left" w:pos="1134"/>
          <w:tab w:val="left" w:pos="2268"/>
          <w:tab w:val="left" w:pos="3402"/>
        </w:tabs>
        <w:ind w:firstLine="851"/>
        <w:jc w:val="both"/>
        <w:rPr>
          <w:noProof w:val="0"/>
          <w:szCs w:val="22"/>
        </w:rPr>
      </w:pPr>
      <w:r>
        <w:rPr>
          <w:noProof w:val="0"/>
          <w:szCs w:val="22"/>
        </w:rPr>
        <w:t>Le territoire compte de (nombre) habitants répartis dans de (nombre) communes. Le réseau des bibliothèques est composé de (nombre) bibliothèques qui ont pour vocation de desservir l’ensemble des habitants du territoire intercommunal. Celles-ci sont également amenées à accueillir les populations de communes voisines situées hors territoire.</w:t>
      </w:r>
    </w:p>
    <w:p w:rsidR="00D0787F" w:rsidRDefault="00F02A84">
      <w:pPr>
        <w:pStyle w:val="Corpsdetexte"/>
        <w:tabs>
          <w:tab w:val="clear" w:pos="1134"/>
          <w:tab w:val="left" w:pos="851"/>
        </w:tabs>
        <w:ind w:firstLine="851"/>
        <w:rPr>
          <w:sz w:val="22"/>
          <w:szCs w:val="22"/>
        </w:rPr>
      </w:pPr>
      <w:r>
        <w:rPr>
          <w:sz w:val="22"/>
          <w:szCs w:val="22"/>
        </w:rPr>
        <w:t>Les communes possédant une bibliothèque regroupent une population de (nombre) habitants soit pour chacune des communes</w:t>
      </w:r>
    </w:p>
    <w:p w:rsidR="00D0787F" w:rsidRDefault="00F02A84">
      <w:pPr>
        <w:tabs>
          <w:tab w:val="left" w:pos="851"/>
          <w:tab w:val="left" w:pos="2268"/>
          <w:tab w:val="left" w:pos="3402"/>
        </w:tabs>
        <w:ind w:firstLine="851"/>
        <w:jc w:val="both"/>
        <w:rPr>
          <w:szCs w:val="22"/>
        </w:rPr>
      </w:pPr>
      <w:r>
        <w:rPr>
          <w:szCs w:val="22"/>
        </w:rPr>
        <w:t>Nom de la commune : nombre d’habitants</w:t>
      </w:r>
    </w:p>
    <w:p w:rsidR="00D0787F" w:rsidRDefault="00F02A84">
      <w:pPr>
        <w:pStyle w:val="Titre2"/>
        <w:rPr>
          <w:sz w:val="22"/>
          <w:szCs w:val="22"/>
        </w:rPr>
      </w:pPr>
      <w:bookmarkStart w:id="4" w:name="_Toc174510123"/>
      <w:r>
        <w:rPr>
          <w:sz w:val="22"/>
          <w:szCs w:val="22"/>
        </w:rPr>
        <w:t>Les locaux</w:t>
      </w:r>
      <w:bookmarkEnd w:id="4"/>
    </w:p>
    <w:p w:rsidR="00D0787F" w:rsidRDefault="00F02A84">
      <w:pPr>
        <w:tabs>
          <w:tab w:val="left" w:pos="1134"/>
          <w:tab w:val="left" w:pos="2268"/>
          <w:tab w:val="left" w:pos="3402"/>
        </w:tabs>
        <w:ind w:firstLine="851"/>
        <w:jc w:val="both"/>
        <w:rPr>
          <w:noProof w:val="0"/>
          <w:sz w:val="11"/>
          <w:szCs w:val="11"/>
        </w:rPr>
      </w:pPr>
      <w:r>
        <w:rPr>
          <w:szCs w:val="22"/>
        </w:rPr>
        <w:t>Nom de la bibliothèque : surface et niveau ( rez de chaussée, 1</w:t>
      </w:r>
      <w:r>
        <w:rPr>
          <w:szCs w:val="22"/>
          <w:vertAlign w:val="superscript"/>
        </w:rPr>
        <w:t>er</w:t>
      </w:r>
      <w:r>
        <w:rPr>
          <w:szCs w:val="22"/>
        </w:rPr>
        <w:t xml:space="preserve"> etage, sur plusieurs niveaux) :</w:t>
      </w:r>
    </w:p>
    <w:p w:rsidR="00D0787F" w:rsidRDefault="00F02A84">
      <w:pPr>
        <w:pStyle w:val="Titre2"/>
        <w:rPr>
          <w:sz w:val="22"/>
          <w:szCs w:val="22"/>
        </w:rPr>
      </w:pPr>
      <w:r>
        <w:rPr>
          <w:sz w:val="22"/>
          <w:szCs w:val="22"/>
        </w:rPr>
        <w:t xml:space="preserve"> </w:t>
      </w:r>
      <w:bookmarkStart w:id="5" w:name="_Toc174510124"/>
      <w:r>
        <w:rPr>
          <w:sz w:val="22"/>
          <w:szCs w:val="22"/>
        </w:rPr>
        <w:t>Le personnel</w:t>
      </w:r>
      <w:bookmarkEnd w:id="5"/>
    </w:p>
    <w:p w:rsidR="00D0787F" w:rsidRDefault="00F02A84">
      <w:pPr>
        <w:ind w:firstLine="851"/>
        <w:jc w:val="both"/>
        <w:rPr>
          <w:szCs w:val="22"/>
        </w:rPr>
      </w:pPr>
      <w:r>
        <w:rPr>
          <w:szCs w:val="22"/>
        </w:rPr>
        <w:t>Nom de la bibliothèque : personnel salarié ou bénévole, nombre et statut</w:t>
      </w:r>
    </w:p>
    <w:p w:rsidR="00D0787F" w:rsidRDefault="00F02A84">
      <w:pPr>
        <w:pStyle w:val="Titre2"/>
        <w:rPr>
          <w:sz w:val="22"/>
          <w:szCs w:val="22"/>
        </w:rPr>
      </w:pPr>
      <w:bookmarkStart w:id="6" w:name="_Toc174510125"/>
      <w:r>
        <w:rPr>
          <w:sz w:val="22"/>
          <w:szCs w:val="22"/>
        </w:rPr>
        <w:t>Les collections</w:t>
      </w:r>
      <w:bookmarkEnd w:id="6"/>
      <w:r>
        <w:rPr>
          <w:sz w:val="22"/>
          <w:szCs w:val="22"/>
        </w:rPr>
        <w:t xml:space="preserve"> </w:t>
      </w:r>
    </w:p>
    <w:p w:rsidR="00D0787F" w:rsidRDefault="00F02A84">
      <w:pPr>
        <w:tabs>
          <w:tab w:val="left" w:pos="1134"/>
          <w:tab w:val="left" w:pos="2268"/>
          <w:tab w:val="left" w:pos="3402"/>
        </w:tabs>
        <w:ind w:firstLine="851"/>
        <w:jc w:val="both"/>
        <w:rPr>
          <w:noProof w:val="0"/>
          <w:szCs w:val="22"/>
        </w:rPr>
      </w:pPr>
      <w:r>
        <w:rPr>
          <w:noProof w:val="0"/>
          <w:szCs w:val="22"/>
        </w:rPr>
        <w:t>Les collections en fonds propres du territoire s’élèvent à</w:t>
      </w:r>
    </w:p>
    <w:p w:rsidR="00D0787F" w:rsidRDefault="00F02A84">
      <w:pPr>
        <w:tabs>
          <w:tab w:val="left" w:pos="1134"/>
          <w:tab w:val="left" w:pos="2268"/>
          <w:tab w:val="left" w:pos="3402"/>
        </w:tabs>
        <w:ind w:firstLine="851"/>
        <w:jc w:val="both"/>
        <w:rPr>
          <w:noProof w:val="0"/>
          <w:szCs w:val="22"/>
        </w:rPr>
      </w:pPr>
      <w:r>
        <w:rPr>
          <w:noProof w:val="0"/>
          <w:szCs w:val="22"/>
        </w:rPr>
        <w:t>Le détail commune par commune est indiqué ci-dessous :</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7"/>
        <w:gridCol w:w="1190"/>
        <w:gridCol w:w="1483"/>
        <w:gridCol w:w="1483"/>
      </w:tblGrid>
      <w:tr w:rsidR="00D0787F">
        <w:trPr>
          <w:jc w:val="center"/>
        </w:trPr>
        <w:tc>
          <w:tcPr>
            <w:tcW w:w="1701" w:type="dxa"/>
          </w:tcPr>
          <w:p w:rsidR="00D0787F" w:rsidRDefault="00F02A84">
            <w:pPr>
              <w:jc w:val="center"/>
              <w:rPr>
                <w:szCs w:val="22"/>
              </w:rPr>
            </w:pPr>
            <w:r>
              <w:rPr>
                <w:szCs w:val="22"/>
              </w:rPr>
              <w:t>Bibliothèque</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 xml:space="preserve">Livres </w:t>
            </w:r>
            <w:r>
              <w:rPr>
                <w:sz w:val="20"/>
              </w:rPr>
              <w:t>(Adultes et enfants)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Discothèque</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Cédéroms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Video</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Total</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Abonnements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bl>
    <w:p w:rsidR="00D0787F" w:rsidRDefault="00D0787F">
      <w:pPr>
        <w:tabs>
          <w:tab w:val="left" w:pos="1134"/>
          <w:tab w:val="left" w:pos="2268"/>
          <w:tab w:val="left" w:pos="3402"/>
        </w:tabs>
        <w:jc w:val="both"/>
        <w:rPr>
          <w:noProof w:val="0"/>
          <w:szCs w:val="22"/>
        </w:rPr>
      </w:pPr>
    </w:p>
    <w:p w:rsidR="00D0787F" w:rsidRDefault="00F02A84">
      <w:pPr>
        <w:tabs>
          <w:tab w:val="left" w:pos="1134"/>
          <w:tab w:val="left" w:pos="2268"/>
          <w:tab w:val="left" w:pos="3402"/>
        </w:tabs>
        <w:jc w:val="both"/>
        <w:rPr>
          <w:noProof w:val="0"/>
          <w:szCs w:val="22"/>
        </w:rPr>
      </w:pPr>
      <w:r>
        <w:rPr>
          <w:noProof w:val="0"/>
          <w:szCs w:val="22"/>
        </w:rPr>
        <w:br w:type="page"/>
      </w:r>
    </w:p>
    <w:p w:rsidR="00D0787F" w:rsidRDefault="00F02A84">
      <w:pPr>
        <w:pStyle w:val="Titre2"/>
        <w:rPr>
          <w:sz w:val="22"/>
          <w:szCs w:val="22"/>
        </w:rPr>
      </w:pPr>
      <w:bookmarkStart w:id="7" w:name="_Toc174510126"/>
      <w:r>
        <w:rPr>
          <w:sz w:val="22"/>
          <w:szCs w:val="22"/>
        </w:rPr>
        <w:lastRenderedPageBreak/>
        <w:t>Les acquisitions annuelles</w:t>
      </w:r>
      <w:bookmarkEnd w:id="7"/>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417"/>
        <w:gridCol w:w="1190"/>
        <w:gridCol w:w="1483"/>
        <w:gridCol w:w="1483"/>
      </w:tblGrid>
      <w:tr w:rsidR="00D0787F">
        <w:trPr>
          <w:jc w:val="center"/>
        </w:trPr>
        <w:tc>
          <w:tcPr>
            <w:tcW w:w="1701" w:type="dxa"/>
          </w:tcPr>
          <w:p w:rsidR="00D0787F" w:rsidRDefault="00F02A84">
            <w:pPr>
              <w:jc w:val="center"/>
              <w:rPr>
                <w:szCs w:val="22"/>
              </w:rPr>
            </w:pPr>
            <w:r>
              <w:rPr>
                <w:szCs w:val="22"/>
              </w:rPr>
              <w:t>Bibliothèques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 xml:space="preserve">Livres </w:t>
            </w:r>
            <w:r>
              <w:rPr>
                <w:sz w:val="20"/>
              </w:rPr>
              <w:t>(Adultes et enfants)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Discothèque</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Cédéroms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Vidéos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Total</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r w:rsidR="00D0787F">
        <w:trPr>
          <w:jc w:val="center"/>
        </w:trPr>
        <w:tc>
          <w:tcPr>
            <w:tcW w:w="1701" w:type="dxa"/>
          </w:tcPr>
          <w:p w:rsidR="00D0787F" w:rsidRDefault="00F02A84">
            <w:pPr>
              <w:jc w:val="center"/>
              <w:rPr>
                <w:szCs w:val="22"/>
              </w:rPr>
            </w:pPr>
            <w:r>
              <w:rPr>
                <w:szCs w:val="22"/>
              </w:rPr>
              <w:t>Abonnements</w:t>
            </w:r>
          </w:p>
        </w:tc>
        <w:tc>
          <w:tcPr>
            <w:tcW w:w="1418" w:type="dxa"/>
          </w:tcPr>
          <w:p w:rsidR="00D0787F" w:rsidRDefault="00D0787F">
            <w:pPr>
              <w:jc w:val="center"/>
              <w:rPr>
                <w:szCs w:val="22"/>
              </w:rPr>
            </w:pPr>
          </w:p>
        </w:tc>
        <w:tc>
          <w:tcPr>
            <w:tcW w:w="1417" w:type="dxa"/>
          </w:tcPr>
          <w:p w:rsidR="00D0787F" w:rsidRDefault="00D0787F">
            <w:pPr>
              <w:jc w:val="center"/>
              <w:rPr>
                <w:szCs w:val="22"/>
              </w:rPr>
            </w:pPr>
          </w:p>
        </w:tc>
        <w:tc>
          <w:tcPr>
            <w:tcW w:w="1190" w:type="dxa"/>
          </w:tcPr>
          <w:p w:rsidR="00D0787F" w:rsidRDefault="00D0787F">
            <w:pPr>
              <w:jc w:val="center"/>
              <w:rPr>
                <w:szCs w:val="22"/>
              </w:rPr>
            </w:pPr>
          </w:p>
        </w:tc>
        <w:tc>
          <w:tcPr>
            <w:tcW w:w="1483" w:type="dxa"/>
          </w:tcPr>
          <w:p w:rsidR="00D0787F" w:rsidRDefault="00D0787F">
            <w:pPr>
              <w:jc w:val="center"/>
              <w:rPr>
                <w:szCs w:val="22"/>
              </w:rPr>
            </w:pPr>
          </w:p>
        </w:tc>
        <w:tc>
          <w:tcPr>
            <w:tcW w:w="1483" w:type="dxa"/>
          </w:tcPr>
          <w:p w:rsidR="00D0787F" w:rsidRDefault="00D0787F">
            <w:pPr>
              <w:jc w:val="center"/>
              <w:rPr>
                <w:szCs w:val="22"/>
              </w:rPr>
            </w:pPr>
          </w:p>
        </w:tc>
      </w:tr>
    </w:tbl>
    <w:p w:rsidR="00D0787F" w:rsidRDefault="00F02A84">
      <w:pPr>
        <w:pStyle w:val="Titre2"/>
        <w:rPr>
          <w:sz w:val="22"/>
          <w:szCs w:val="22"/>
        </w:rPr>
      </w:pPr>
      <w:r>
        <w:rPr>
          <w:sz w:val="22"/>
          <w:szCs w:val="22"/>
        </w:rPr>
        <w:t xml:space="preserve"> </w:t>
      </w:r>
      <w:bookmarkStart w:id="8" w:name="_Toc174510127"/>
      <w:r>
        <w:rPr>
          <w:sz w:val="22"/>
          <w:szCs w:val="22"/>
        </w:rPr>
        <w:t>Les emprunteurs</w:t>
      </w:r>
      <w:bookmarkEnd w:id="8"/>
      <w:r>
        <w:rPr>
          <w:sz w:val="22"/>
          <w:szCs w:val="22"/>
        </w:rPr>
        <w:t xml:space="preserve"> </w:t>
      </w:r>
    </w:p>
    <w:p w:rsidR="00D0787F" w:rsidRDefault="00F02A84">
      <w:pPr>
        <w:ind w:firstLine="851"/>
        <w:jc w:val="both"/>
        <w:rPr>
          <w:szCs w:val="22"/>
        </w:rPr>
      </w:pPr>
      <w:r>
        <w:rPr>
          <w:szCs w:val="22"/>
        </w:rPr>
        <w:t>Le lectorat des bibliothèques du territoire s’élève à inscrits dont adultes, enfants et  groupes. Ces lecteurs sont répartis commune par commune comme suit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330"/>
        <w:gridCol w:w="1418"/>
        <w:gridCol w:w="1559"/>
        <w:gridCol w:w="1559"/>
        <w:gridCol w:w="1559"/>
      </w:tblGrid>
      <w:tr w:rsidR="00D0787F">
        <w:trPr>
          <w:trHeight w:val="487"/>
          <w:jc w:val="center"/>
        </w:trPr>
        <w:tc>
          <w:tcPr>
            <w:tcW w:w="1755" w:type="dxa"/>
          </w:tcPr>
          <w:p w:rsidR="00D0787F" w:rsidRDefault="00F02A84">
            <w:pPr>
              <w:pBdr>
                <w:bottom w:val="single" w:sz="6" w:space="1" w:color="auto"/>
              </w:pBdr>
              <w:rPr>
                <w:b/>
                <w:bCs/>
                <w:szCs w:val="22"/>
              </w:rPr>
            </w:pPr>
            <w:r>
              <w:rPr>
                <w:szCs w:val="22"/>
              </w:rPr>
              <w:t>Bibliothèques</w:t>
            </w:r>
          </w:p>
        </w:tc>
        <w:tc>
          <w:tcPr>
            <w:tcW w:w="1330" w:type="dxa"/>
          </w:tcPr>
          <w:p w:rsidR="00D0787F" w:rsidRDefault="00D0787F">
            <w:pPr>
              <w:jc w:val="center"/>
              <w:rPr>
                <w:b/>
                <w:bCs/>
                <w:szCs w:val="22"/>
              </w:rPr>
            </w:pPr>
          </w:p>
        </w:tc>
        <w:tc>
          <w:tcPr>
            <w:tcW w:w="1418" w:type="dxa"/>
          </w:tcPr>
          <w:p w:rsidR="00D0787F" w:rsidRDefault="00D0787F">
            <w:pPr>
              <w:jc w:val="center"/>
              <w:rPr>
                <w:b/>
                <w:bCs/>
                <w:szCs w:val="22"/>
              </w:rPr>
            </w:pPr>
          </w:p>
        </w:tc>
        <w:tc>
          <w:tcPr>
            <w:tcW w:w="1559" w:type="dxa"/>
          </w:tcPr>
          <w:p w:rsidR="00D0787F" w:rsidRDefault="00D0787F">
            <w:pPr>
              <w:jc w:val="center"/>
              <w:rPr>
                <w:b/>
                <w:bCs/>
                <w:szCs w:val="22"/>
              </w:rPr>
            </w:pPr>
          </w:p>
        </w:tc>
        <w:tc>
          <w:tcPr>
            <w:tcW w:w="1559" w:type="dxa"/>
          </w:tcPr>
          <w:p w:rsidR="00D0787F" w:rsidRDefault="00D0787F">
            <w:pPr>
              <w:jc w:val="center"/>
              <w:rPr>
                <w:b/>
                <w:bCs/>
                <w:szCs w:val="22"/>
              </w:rPr>
            </w:pPr>
          </w:p>
        </w:tc>
        <w:tc>
          <w:tcPr>
            <w:tcW w:w="1559" w:type="dxa"/>
          </w:tcPr>
          <w:p w:rsidR="00D0787F" w:rsidRDefault="00D0787F">
            <w:pPr>
              <w:jc w:val="center"/>
              <w:rPr>
                <w:b/>
                <w:bCs/>
                <w:szCs w:val="22"/>
              </w:rPr>
            </w:pPr>
          </w:p>
        </w:tc>
      </w:tr>
      <w:tr w:rsidR="00D0787F">
        <w:trPr>
          <w:jc w:val="center"/>
        </w:trPr>
        <w:tc>
          <w:tcPr>
            <w:tcW w:w="1755" w:type="dxa"/>
          </w:tcPr>
          <w:p w:rsidR="00D0787F" w:rsidRDefault="00F02A84">
            <w:pPr>
              <w:jc w:val="center"/>
              <w:rPr>
                <w:szCs w:val="22"/>
              </w:rPr>
            </w:pPr>
            <w:r>
              <w:rPr>
                <w:szCs w:val="22"/>
              </w:rPr>
              <w:t>Adultes</w:t>
            </w:r>
          </w:p>
        </w:tc>
        <w:tc>
          <w:tcPr>
            <w:tcW w:w="1330" w:type="dxa"/>
          </w:tcPr>
          <w:p w:rsidR="00D0787F" w:rsidRDefault="00D0787F">
            <w:pPr>
              <w:jc w:val="center"/>
              <w:rPr>
                <w:szCs w:val="22"/>
              </w:rPr>
            </w:pPr>
          </w:p>
        </w:tc>
        <w:tc>
          <w:tcPr>
            <w:tcW w:w="1418"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r>
      <w:tr w:rsidR="00D0787F">
        <w:trPr>
          <w:jc w:val="center"/>
        </w:trPr>
        <w:tc>
          <w:tcPr>
            <w:tcW w:w="1755" w:type="dxa"/>
          </w:tcPr>
          <w:p w:rsidR="00D0787F" w:rsidRDefault="00F02A84">
            <w:pPr>
              <w:jc w:val="center"/>
              <w:rPr>
                <w:szCs w:val="22"/>
              </w:rPr>
            </w:pPr>
            <w:r>
              <w:rPr>
                <w:szCs w:val="22"/>
              </w:rPr>
              <w:t>Enfants</w:t>
            </w:r>
          </w:p>
        </w:tc>
        <w:tc>
          <w:tcPr>
            <w:tcW w:w="1330" w:type="dxa"/>
          </w:tcPr>
          <w:p w:rsidR="00D0787F" w:rsidRDefault="00D0787F">
            <w:pPr>
              <w:jc w:val="center"/>
              <w:rPr>
                <w:szCs w:val="22"/>
              </w:rPr>
            </w:pPr>
          </w:p>
        </w:tc>
        <w:tc>
          <w:tcPr>
            <w:tcW w:w="1418"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r>
      <w:tr w:rsidR="00D0787F">
        <w:trPr>
          <w:jc w:val="center"/>
        </w:trPr>
        <w:tc>
          <w:tcPr>
            <w:tcW w:w="1755" w:type="dxa"/>
          </w:tcPr>
          <w:p w:rsidR="00D0787F" w:rsidRDefault="00F02A84">
            <w:pPr>
              <w:jc w:val="center"/>
              <w:rPr>
                <w:szCs w:val="22"/>
              </w:rPr>
            </w:pPr>
            <w:r>
              <w:rPr>
                <w:szCs w:val="22"/>
              </w:rPr>
              <w:t>Total</w:t>
            </w:r>
          </w:p>
        </w:tc>
        <w:tc>
          <w:tcPr>
            <w:tcW w:w="1330" w:type="dxa"/>
          </w:tcPr>
          <w:p w:rsidR="00D0787F" w:rsidRDefault="00D0787F">
            <w:pPr>
              <w:jc w:val="center"/>
              <w:rPr>
                <w:szCs w:val="22"/>
              </w:rPr>
            </w:pPr>
          </w:p>
        </w:tc>
        <w:tc>
          <w:tcPr>
            <w:tcW w:w="1418"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r>
      <w:tr w:rsidR="00D0787F">
        <w:trPr>
          <w:jc w:val="center"/>
        </w:trPr>
        <w:tc>
          <w:tcPr>
            <w:tcW w:w="1755" w:type="dxa"/>
          </w:tcPr>
          <w:p w:rsidR="00D0787F" w:rsidRDefault="00F02A84">
            <w:pPr>
              <w:jc w:val="center"/>
              <w:rPr>
                <w:szCs w:val="22"/>
              </w:rPr>
            </w:pPr>
            <w:r>
              <w:rPr>
                <w:szCs w:val="22"/>
              </w:rPr>
              <w:t>Groupes</w:t>
            </w:r>
          </w:p>
        </w:tc>
        <w:tc>
          <w:tcPr>
            <w:tcW w:w="1330" w:type="dxa"/>
          </w:tcPr>
          <w:p w:rsidR="00D0787F" w:rsidRDefault="00D0787F">
            <w:pPr>
              <w:jc w:val="center"/>
              <w:rPr>
                <w:szCs w:val="22"/>
              </w:rPr>
            </w:pPr>
          </w:p>
        </w:tc>
        <w:tc>
          <w:tcPr>
            <w:tcW w:w="1418"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c>
          <w:tcPr>
            <w:tcW w:w="1559" w:type="dxa"/>
          </w:tcPr>
          <w:p w:rsidR="00D0787F" w:rsidRDefault="00D0787F">
            <w:pPr>
              <w:jc w:val="center"/>
              <w:rPr>
                <w:szCs w:val="22"/>
              </w:rPr>
            </w:pPr>
          </w:p>
        </w:tc>
      </w:tr>
    </w:tbl>
    <w:p w:rsidR="00D0787F" w:rsidRDefault="00F02A84">
      <w:pPr>
        <w:pStyle w:val="Titre2"/>
        <w:rPr>
          <w:sz w:val="22"/>
          <w:szCs w:val="22"/>
        </w:rPr>
      </w:pPr>
      <w:bookmarkStart w:id="9" w:name="_Toc174510128"/>
      <w:r>
        <w:rPr>
          <w:sz w:val="22"/>
          <w:szCs w:val="22"/>
        </w:rPr>
        <w:t>Les prêts</w:t>
      </w:r>
      <w:bookmarkEnd w:id="9"/>
      <w:r>
        <w:rPr>
          <w:sz w:val="22"/>
          <w:szCs w:val="22"/>
        </w:rPr>
        <w:t xml:space="preserve"> </w:t>
      </w:r>
    </w:p>
    <w:p w:rsidR="00D0787F" w:rsidRDefault="00F02A84">
      <w:pPr>
        <w:ind w:firstLine="851"/>
        <w:jc w:val="both"/>
        <w:rPr>
          <w:szCs w:val="22"/>
        </w:rPr>
      </w:pPr>
      <w:r>
        <w:rPr>
          <w:noProof w:val="0"/>
          <w:szCs w:val="22"/>
        </w:rPr>
        <w:t xml:space="preserve">Le nombre de prêts total effectués dans les bibliothèques du territoire s’élève à  prêts. </w:t>
      </w:r>
      <w:r>
        <w:rPr>
          <w:szCs w:val="22"/>
        </w:rPr>
        <w:t>Ces emprunts sont répartis commune par commune comme suit :</w:t>
      </w:r>
    </w:p>
    <w:tbl>
      <w:tblPr>
        <w:tblW w:w="8852"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31"/>
        <w:gridCol w:w="1543"/>
        <w:gridCol w:w="1445"/>
        <w:gridCol w:w="1187"/>
        <w:gridCol w:w="1264"/>
      </w:tblGrid>
      <w:tr w:rsidR="00D0787F">
        <w:trPr>
          <w:trHeight w:val="487"/>
          <w:jc w:val="center"/>
        </w:trPr>
        <w:tc>
          <w:tcPr>
            <w:tcW w:w="1882" w:type="dxa"/>
          </w:tcPr>
          <w:p w:rsidR="00D0787F" w:rsidRDefault="00F02A84">
            <w:pPr>
              <w:pBdr>
                <w:bottom w:val="single" w:sz="6" w:space="1" w:color="auto"/>
              </w:pBdr>
              <w:rPr>
                <w:b/>
                <w:bCs/>
                <w:szCs w:val="22"/>
              </w:rPr>
            </w:pPr>
            <w:r>
              <w:rPr>
                <w:szCs w:val="22"/>
              </w:rPr>
              <w:t>Bibliothèques</w:t>
            </w:r>
          </w:p>
        </w:tc>
        <w:tc>
          <w:tcPr>
            <w:tcW w:w="1531" w:type="dxa"/>
          </w:tcPr>
          <w:p w:rsidR="00D0787F" w:rsidRDefault="00D0787F">
            <w:pPr>
              <w:rPr>
                <w:b/>
                <w:bCs/>
                <w:szCs w:val="22"/>
              </w:rPr>
            </w:pPr>
          </w:p>
        </w:tc>
        <w:tc>
          <w:tcPr>
            <w:tcW w:w="1543" w:type="dxa"/>
          </w:tcPr>
          <w:p w:rsidR="00D0787F" w:rsidRDefault="00D0787F">
            <w:pPr>
              <w:jc w:val="center"/>
              <w:rPr>
                <w:b/>
                <w:bCs/>
                <w:szCs w:val="22"/>
              </w:rPr>
            </w:pPr>
          </w:p>
        </w:tc>
        <w:tc>
          <w:tcPr>
            <w:tcW w:w="1445" w:type="dxa"/>
          </w:tcPr>
          <w:p w:rsidR="00D0787F" w:rsidRDefault="00D0787F">
            <w:pPr>
              <w:rPr>
                <w:b/>
                <w:bCs/>
                <w:szCs w:val="22"/>
              </w:rPr>
            </w:pPr>
          </w:p>
        </w:tc>
        <w:tc>
          <w:tcPr>
            <w:tcW w:w="1187" w:type="dxa"/>
          </w:tcPr>
          <w:p w:rsidR="00D0787F" w:rsidRDefault="00D0787F">
            <w:pPr>
              <w:rPr>
                <w:b/>
                <w:bCs/>
                <w:szCs w:val="22"/>
              </w:rPr>
            </w:pPr>
          </w:p>
        </w:tc>
        <w:tc>
          <w:tcPr>
            <w:tcW w:w="1264" w:type="dxa"/>
          </w:tcPr>
          <w:p w:rsidR="00D0787F" w:rsidRDefault="00D0787F">
            <w:pPr>
              <w:tabs>
                <w:tab w:val="left" w:pos="1134"/>
                <w:tab w:val="left" w:pos="2268"/>
                <w:tab w:val="left" w:pos="3402"/>
              </w:tabs>
              <w:jc w:val="center"/>
              <w:rPr>
                <w:b/>
                <w:bCs/>
                <w:noProof w:val="0"/>
                <w:szCs w:val="22"/>
              </w:rPr>
            </w:pPr>
          </w:p>
        </w:tc>
      </w:tr>
      <w:tr w:rsidR="00D0787F">
        <w:trPr>
          <w:jc w:val="center"/>
        </w:trPr>
        <w:tc>
          <w:tcPr>
            <w:tcW w:w="1882" w:type="dxa"/>
          </w:tcPr>
          <w:p w:rsidR="00D0787F" w:rsidRDefault="00F02A84">
            <w:pPr>
              <w:jc w:val="center"/>
              <w:rPr>
                <w:szCs w:val="22"/>
              </w:rPr>
            </w:pPr>
            <w:r>
              <w:rPr>
                <w:szCs w:val="22"/>
              </w:rPr>
              <w:t>Prêts</w:t>
            </w:r>
          </w:p>
        </w:tc>
        <w:tc>
          <w:tcPr>
            <w:tcW w:w="1531" w:type="dxa"/>
          </w:tcPr>
          <w:p w:rsidR="00D0787F" w:rsidRDefault="00D0787F">
            <w:pPr>
              <w:jc w:val="center"/>
              <w:rPr>
                <w:szCs w:val="22"/>
              </w:rPr>
            </w:pPr>
          </w:p>
        </w:tc>
        <w:tc>
          <w:tcPr>
            <w:tcW w:w="1543" w:type="dxa"/>
          </w:tcPr>
          <w:p w:rsidR="00D0787F" w:rsidRDefault="00D0787F">
            <w:pPr>
              <w:jc w:val="center"/>
              <w:rPr>
                <w:szCs w:val="22"/>
              </w:rPr>
            </w:pPr>
          </w:p>
        </w:tc>
        <w:tc>
          <w:tcPr>
            <w:tcW w:w="1445" w:type="dxa"/>
          </w:tcPr>
          <w:p w:rsidR="00D0787F" w:rsidRDefault="00D0787F">
            <w:pPr>
              <w:jc w:val="center"/>
              <w:rPr>
                <w:szCs w:val="22"/>
              </w:rPr>
            </w:pPr>
          </w:p>
        </w:tc>
        <w:tc>
          <w:tcPr>
            <w:tcW w:w="1187" w:type="dxa"/>
          </w:tcPr>
          <w:p w:rsidR="00D0787F" w:rsidRDefault="00D0787F">
            <w:pPr>
              <w:jc w:val="center"/>
              <w:rPr>
                <w:szCs w:val="22"/>
              </w:rPr>
            </w:pPr>
          </w:p>
        </w:tc>
        <w:tc>
          <w:tcPr>
            <w:tcW w:w="1264" w:type="dxa"/>
          </w:tcPr>
          <w:p w:rsidR="00D0787F" w:rsidRDefault="00D0787F">
            <w:pPr>
              <w:jc w:val="center"/>
              <w:rPr>
                <w:szCs w:val="22"/>
              </w:rPr>
            </w:pPr>
          </w:p>
        </w:tc>
      </w:tr>
    </w:tbl>
    <w:p w:rsidR="00D0787F" w:rsidRDefault="00F02A84">
      <w:pPr>
        <w:pStyle w:val="Titre2"/>
        <w:rPr>
          <w:sz w:val="22"/>
          <w:szCs w:val="22"/>
        </w:rPr>
      </w:pPr>
      <w:bookmarkStart w:id="10" w:name="_Toc174510129"/>
      <w:r>
        <w:rPr>
          <w:sz w:val="22"/>
          <w:szCs w:val="22"/>
        </w:rPr>
        <w:t>Les dépôts de la B.D.P.</w:t>
      </w:r>
      <w:bookmarkEnd w:id="10"/>
    </w:p>
    <w:p w:rsidR="00D0787F" w:rsidRDefault="00F02A84">
      <w:pPr>
        <w:tabs>
          <w:tab w:val="left" w:pos="1134"/>
          <w:tab w:val="left" w:pos="2268"/>
          <w:tab w:val="left" w:pos="3402"/>
        </w:tabs>
        <w:jc w:val="both"/>
        <w:rPr>
          <w:szCs w:val="22"/>
        </w:rPr>
      </w:pPr>
      <w:r>
        <w:rPr>
          <w:color w:val="FF0000"/>
          <w:sz w:val="20"/>
        </w:rPr>
        <w:tab/>
      </w:r>
      <w:r>
        <w:rPr>
          <w:szCs w:val="22"/>
        </w:rPr>
        <w:t>Les bibliothèques bénéficient d'une desserte directe de la bibiothèque départementale (logiciel (préciser le nom du logiciel de la bibliothèque départementale). Il s’élévent à (nombre de prets par an) et sont renouvelés sur une périodicité de (préciser le nombre de passage ou renouvellement)</w:t>
      </w:r>
    </w:p>
    <w:p w:rsidR="00D0787F" w:rsidRDefault="00F02A84">
      <w:pPr>
        <w:tabs>
          <w:tab w:val="left" w:pos="1134"/>
          <w:tab w:val="left" w:pos="2268"/>
          <w:tab w:val="left" w:pos="3402"/>
        </w:tabs>
        <w:jc w:val="both"/>
        <w:rPr>
          <w:szCs w:val="22"/>
        </w:rPr>
      </w:pPr>
      <w:r>
        <w:rPr>
          <w:szCs w:val="22"/>
        </w:rPr>
        <w:br w:type="page"/>
      </w:r>
    </w:p>
    <w:p w:rsidR="00D0787F" w:rsidRDefault="00F02A84">
      <w:pPr>
        <w:pStyle w:val="Titre1"/>
      </w:pPr>
      <w:bookmarkStart w:id="11" w:name="_Toc174510130"/>
      <w:r>
        <w:lastRenderedPageBreak/>
        <w:t>LES FONCTIONS À INFORMATISER</w:t>
      </w:r>
      <w:bookmarkEnd w:id="11"/>
    </w:p>
    <w:p w:rsidR="00D0787F" w:rsidRDefault="00F02A84" w:rsidP="00F02A84">
      <w:pPr>
        <w:pStyle w:val="Titre2"/>
        <w:numPr>
          <w:ilvl w:val="0"/>
          <w:numId w:val="16"/>
        </w:numPr>
        <w:rPr>
          <w:sz w:val="22"/>
          <w:szCs w:val="22"/>
        </w:rPr>
      </w:pPr>
      <w:bookmarkStart w:id="12" w:name="_Toc174510131"/>
      <w:r>
        <w:rPr>
          <w:sz w:val="22"/>
          <w:szCs w:val="22"/>
        </w:rPr>
        <w:t>Caractéristiques indispensables du système :</w:t>
      </w:r>
      <w:bookmarkEnd w:id="12"/>
    </w:p>
    <w:p w:rsidR="00D0787F" w:rsidRDefault="00F02A84">
      <w:pPr>
        <w:pStyle w:val="Corpsdetexte"/>
        <w:tabs>
          <w:tab w:val="left" w:pos="1418"/>
        </w:tabs>
        <w:ind w:firstLine="851"/>
        <w:rPr>
          <w:sz w:val="22"/>
          <w:szCs w:val="22"/>
        </w:rPr>
      </w:pPr>
      <w:r>
        <w:rPr>
          <w:sz w:val="22"/>
          <w:szCs w:val="22"/>
        </w:rPr>
        <w:t>La société prestataire présentera un système de gestion du réseau informatisé des bibliothèques en utilisant un fonctionnement en temps réel</w:t>
      </w:r>
    </w:p>
    <w:p w:rsidR="00D0787F" w:rsidRDefault="00F02A84">
      <w:pPr>
        <w:pStyle w:val="Corpsdetexte"/>
        <w:tabs>
          <w:tab w:val="clear" w:pos="1134"/>
          <w:tab w:val="clear" w:pos="2268"/>
          <w:tab w:val="clear" w:pos="3402"/>
        </w:tabs>
        <w:ind w:firstLine="851"/>
        <w:rPr>
          <w:sz w:val="22"/>
          <w:szCs w:val="22"/>
        </w:rPr>
      </w:pPr>
      <w:r>
        <w:rPr>
          <w:sz w:val="22"/>
          <w:szCs w:val="22"/>
        </w:rPr>
        <w:t>Le prestataire détaillera les modalités de fonctionnement du réseau (échanges des données, temps nécessaire, évolution du système…)</w:t>
      </w:r>
    </w:p>
    <w:p w:rsidR="00D0787F" w:rsidRDefault="00F02A84">
      <w:pPr>
        <w:pStyle w:val="Corpsdetexte"/>
        <w:tabs>
          <w:tab w:val="clear" w:pos="1134"/>
          <w:tab w:val="clear" w:pos="2268"/>
          <w:tab w:val="clear" w:pos="3402"/>
        </w:tabs>
        <w:ind w:firstLine="851"/>
        <w:rPr>
          <w:sz w:val="22"/>
          <w:szCs w:val="22"/>
        </w:rPr>
      </w:pPr>
      <w:r>
        <w:rPr>
          <w:sz w:val="22"/>
          <w:szCs w:val="22"/>
        </w:rPr>
        <w:t>La société prestataire pourra également faire le choix de proposer un logiciel de bibliothèque :</w:t>
      </w:r>
    </w:p>
    <w:p w:rsidR="00D0787F" w:rsidRDefault="00F02A84" w:rsidP="00F02A84">
      <w:pPr>
        <w:pStyle w:val="Corpsdetexte"/>
        <w:numPr>
          <w:ilvl w:val="0"/>
          <w:numId w:val="14"/>
        </w:numPr>
        <w:tabs>
          <w:tab w:val="left" w:pos="1418"/>
        </w:tabs>
        <w:rPr>
          <w:sz w:val="22"/>
          <w:szCs w:val="22"/>
        </w:rPr>
      </w:pPr>
      <w:r>
        <w:rPr>
          <w:sz w:val="22"/>
          <w:szCs w:val="22"/>
        </w:rPr>
        <w:t>identique pour toutes les bibliothèques du territoire</w:t>
      </w:r>
    </w:p>
    <w:p w:rsidR="00D0787F" w:rsidRDefault="00F02A84" w:rsidP="00F02A84">
      <w:pPr>
        <w:pStyle w:val="Corpsdetexte"/>
        <w:numPr>
          <w:ilvl w:val="0"/>
          <w:numId w:val="14"/>
        </w:numPr>
        <w:tabs>
          <w:tab w:val="left" w:pos="1418"/>
        </w:tabs>
        <w:rPr>
          <w:sz w:val="22"/>
          <w:szCs w:val="22"/>
        </w:rPr>
      </w:pPr>
      <w:r>
        <w:rPr>
          <w:sz w:val="22"/>
          <w:szCs w:val="22"/>
        </w:rPr>
        <w:t>ou des versions modulables en fonction des besoins des bibliothèques.</w:t>
      </w:r>
    </w:p>
    <w:p w:rsidR="00D0787F" w:rsidRDefault="00F02A84">
      <w:pPr>
        <w:pStyle w:val="Corpsdetexte"/>
        <w:tabs>
          <w:tab w:val="clear" w:pos="1134"/>
          <w:tab w:val="clear" w:pos="2268"/>
          <w:tab w:val="clear" w:pos="3402"/>
        </w:tabs>
        <w:ind w:firstLine="851"/>
        <w:rPr>
          <w:sz w:val="22"/>
          <w:szCs w:val="22"/>
        </w:rPr>
      </w:pPr>
      <w:r>
        <w:rPr>
          <w:sz w:val="22"/>
          <w:szCs w:val="22"/>
        </w:rPr>
        <w:t xml:space="preserve">Dans tous les cas, le système de gestion du réseau des bibliothèques informatisées du territoire –via le serveur- devra permettre d’accéder à distance à toutes les fonctions du logiciel de bibliothèque. </w:t>
      </w:r>
      <w:proofErr w:type="spellStart"/>
      <w:r>
        <w:rPr>
          <w:sz w:val="22"/>
          <w:szCs w:val="22"/>
        </w:rPr>
        <w:t>Quelque</w:t>
      </w:r>
      <w:proofErr w:type="spellEnd"/>
      <w:r>
        <w:rPr>
          <w:sz w:val="22"/>
          <w:szCs w:val="22"/>
        </w:rPr>
        <w:t xml:space="preserve"> soit le choix du prestataire, le système de gestion des bibliothèques disposera des caractéristiques suivantes :</w:t>
      </w:r>
    </w:p>
    <w:p w:rsidR="00D0787F" w:rsidRDefault="00F02A84" w:rsidP="00F02A84">
      <w:pPr>
        <w:numPr>
          <w:ilvl w:val="0"/>
          <w:numId w:val="13"/>
        </w:numPr>
        <w:tabs>
          <w:tab w:val="left" w:pos="1134"/>
          <w:tab w:val="left" w:pos="1418"/>
          <w:tab w:val="left" w:pos="2268"/>
          <w:tab w:val="left" w:pos="3402"/>
        </w:tabs>
        <w:jc w:val="both"/>
        <w:rPr>
          <w:noProof w:val="0"/>
          <w:szCs w:val="22"/>
        </w:rPr>
      </w:pPr>
      <w:r>
        <w:rPr>
          <w:noProof w:val="0"/>
          <w:szCs w:val="22"/>
        </w:rPr>
        <w:t>possibilité d'utiliser simultanément tous les écrans, quelles que soient les fonctions en cours.</w:t>
      </w:r>
    </w:p>
    <w:p w:rsidR="00D0787F" w:rsidRDefault="00F02A84" w:rsidP="00F02A84">
      <w:pPr>
        <w:numPr>
          <w:ilvl w:val="0"/>
          <w:numId w:val="13"/>
        </w:numPr>
        <w:tabs>
          <w:tab w:val="left" w:pos="1134"/>
          <w:tab w:val="left" w:pos="1418"/>
          <w:tab w:val="left" w:pos="2268"/>
          <w:tab w:val="left" w:pos="3402"/>
        </w:tabs>
        <w:jc w:val="both"/>
        <w:rPr>
          <w:noProof w:val="0"/>
          <w:szCs w:val="22"/>
        </w:rPr>
      </w:pPr>
      <w:r>
        <w:rPr>
          <w:noProof w:val="0"/>
          <w:szCs w:val="22"/>
        </w:rPr>
        <w:t>être multimédia, pour permettre de gérer différents types de documents dans une même base.</w:t>
      </w:r>
    </w:p>
    <w:p w:rsidR="00D0787F" w:rsidRDefault="00F02A84" w:rsidP="00F02A84">
      <w:pPr>
        <w:numPr>
          <w:ilvl w:val="0"/>
          <w:numId w:val="13"/>
        </w:numPr>
        <w:tabs>
          <w:tab w:val="left" w:pos="1134"/>
          <w:tab w:val="left" w:pos="1418"/>
          <w:tab w:val="left" w:pos="2268"/>
          <w:tab w:val="left" w:pos="3402"/>
        </w:tabs>
        <w:jc w:val="both"/>
        <w:rPr>
          <w:noProof w:val="0"/>
          <w:szCs w:val="22"/>
        </w:rPr>
      </w:pPr>
      <w:r>
        <w:rPr>
          <w:noProof w:val="0"/>
          <w:szCs w:val="22"/>
        </w:rPr>
        <w:t>respect des normes nationales (AFNOR) et internationales (ISO) de catalogage par l'utilisation du format UNIMARC.</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temps de réponse rapides.</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facilité d'échanges de notices avec d'autres bibliothèques, en particulier la bibliothèque départementale pour un fonctionnement en réseau.</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grande souplesse de paramétrage des différentes fonctions.</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être évolutif et modulaire.</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 xml:space="preserve">permettre l'intégration du système </w:t>
      </w:r>
      <w:proofErr w:type="spellStart"/>
      <w:r>
        <w:rPr>
          <w:noProof w:val="0"/>
          <w:szCs w:val="22"/>
        </w:rPr>
        <w:t>anti-vol</w:t>
      </w:r>
      <w:proofErr w:type="spellEnd"/>
      <w:r>
        <w:rPr>
          <w:noProof w:val="0"/>
          <w:szCs w:val="22"/>
        </w:rPr>
        <w:t xml:space="preserve"> de détection magnétique.</w:t>
      </w:r>
    </w:p>
    <w:p w:rsidR="00D0787F" w:rsidRDefault="00F02A84" w:rsidP="00F02A84">
      <w:pPr>
        <w:numPr>
          <w:ilvl w:val="0"/>
          <w:numId w:val="10"/>
        </w:numPr>
        <w:tabs>
          <w:tab w:val="left" w:pos="1134"/>
          <w:tab w:val="left" w:pos="1418"/>
          <w:tab w:val="left" w:pos="2268"/>
          <w:tab w:val="left" w:pos="3402"/>
        </w:tabs>
        <w:jc w:val="both"/>
        <w:rPr>
          <w:noProof w:val="0"/>
          <w:szCs w:val="22"/>
        </w:rPr>
      </w:pPr>
      <w:r>
        <w:rPr>
          <w:noProof w:val="0"/>
          <w:szCs w:val="22"/>
        </w:rPr>
        <w:t>proposer une maintenance par la société éditrice.</w:t>
      </w:r>
    </w:p>
    <w:p w:rsidR="00D0787F" w:rsidRDefault="00F02A84" w:rsidP="00F02A84">
      <w:pPr>
        <w:pStyle w:val="Corpsdetexte"/>
        <w:numPr>
          <w:ilvl w:val="0"/>
          <w:numId w:val="10"/>
        </w:numPr>
        <w:tabs>
          <w:tab w:val="left" w:pos="1418"/>
        </w:tabs>
        <w:rPr>
          <w:sz w:val="22"/>
          <w:szCs w:val="22"/>
        </w:rPr>
      </w:pPr>
      <w:r>
        <w:rPr>
          <w:sz w:val="22"/>
          <w:szCs w:val="22"/>
        </w:rPr>
        <w:t>posséder un manuel d'utilisation en français.</w:t>
      </w:r>
    </w:p>
    <w:p w:rsidR="00D0787F" w:rsidRDefault="00F02A84">
      <w:pPr>
        <w:tabs>
          <w:tab w:val="left" w:pos="1134"/>
          <w:tab w:val="left" w:pos="1418"/>
          <w:tab w:val="left" w:pos="2268"/>
          <w:tab w:val="left" w:pos="3402"/>
        </w:tabs>
        <w:jc w:val="both"/>
        <w:rPr>
          <w:noProof w:val="0"/>
          <w:sz w:val="15"/>
          <w:szCs w:val="15"/>
        </w:rPr>
      </w:pPr>
      <w:r>
        <w:rPr>
          <w:noProof w:val="0"/>
          <w:sz w:val="15"/>
          <w:szCs w:val="15"/>
        </w:rPr>
        <w:br w:type="page"/>
      </w:r>
    </w:p>
    <w:p w:rsidR="00D0787F" w:rsidRDefault="00F02A84">
      <w:pPr>
        <w:pStyle w:val="Titre2"/>
        <w:rPr>
          <w:sz w:val="22"/>
          <w:szCs w:val="22"/>
        </w:rPr>
      </w:pPr>
      <w:bookmarkStart w:id="13" w:name="_Toc174510132"/>
      <w:r>
        <w:rPr>
          <w:sz w:val="22"/>
          <w:szCs w:val="22"/>
        </w:rPr>
        <w:lastRenderedPageBreak/>
        <w:t>La gestion des acquisitions</w:t>
      </w:r>
      <w:bookmarkEnd w:id="13"/>
    </w:p>
    <w:tbl>
      <w:tblPr>
        <w:tblW w:w="10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83"/>
        <w:gridCol w:w="2694"/>
        <w:gridCol w:w="3118"/>
        <w:gridCol w:w="1980"/>
      </w:tblGrid>
      <w:tr w:rsidR="00D0787F">
        <w:trPr>
          <w:trHeight w:val="20"/>
        </w:trPr>
        <w:tc>
          <w:tcPr>
            <w:tcW w:w="8095" w:type="dxa"/>
            <w:gridSpan w:val="3"/>
            <w:shd w:val="clear" w:color="auto" w:fill="FFCC99"/>
            <w:tcMar>
              <w:top w:w="15" w:type="dxa"/>
              <w:left w:w="15" w:type="dxa"/>
              <w:bottom w:w="0" w:type="dxa"/>
              <w:right w:w="15" w:type="dxa"/>
            </w:tcMar>
            <w:vAlign w:val="center"/>
          </w:tcPr>
          <w:p w:rsidR="00D0787F" w:rsidRDefault="00F02A84">
            <w:pPr>
              <w:pStyle w:val="Titre4"/>
            </w:pPr>
            <w:r>
              <w:rPr>
                <w:noProof w:val="0"/>
              </w:rPr>
              <w:tab/>
            </w:r>
            <w:r>
              <w:t>Gestion des acquisitions</w:t>
            </w:r>
          </w:p>
        </w:tc>
        <w:tc>
          <w:tcPr>
            <w:tcW w:w="1980" w:type="dxa"/>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F02A84">
            <w:pPr>
              <w:pStyle w:val="Titre5"/>
              <w:ind w:left="113"/>
              <w:jc w:val="left"/>
              <w:rPr>
                <w:sz w:val="20"/>
                <w:szCs w:val="22"/>
              </w:rPr>
            </w:pPr>
            <w:r>
              <w:rPr>
                <w:sz w:val="20"/>
              </w:rPr>
              <w:t>Gestion des suggestions d’acquisitions</w:t>
            </w: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Vérification de la présence et de la localisation d’un titre lors de la proposition : le fournisseur précisera sur quels critères le logiciel dedoublonne et sur quels modules du logiciel ; sugestion, en commande, catalogué</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Date de la suggestion d’acquisitions</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Origine de la suggestion (nom de la personne qui a fait la suggestion)</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noProof w:val="0"/>
                <w:sz w:val="20"/>
                <w:szCs w:val="22"/>
              </w:rPr>
            </w:pPr>
            <w:r>
              <w:rPr>
                <w:noProof w:val="0"/>
                <w:sz w:val="20"/>
                <w:szCs w:val="22"/>
              </w:rPr>
              <w:t>Sélections par le personnel et suggestions par le public</w:t>
            </w:r>
          </w:p>
          <w:p w:rsidR="00D0787F" w:rsidRDefault="00F02A84">
            <w:pPr>
              <w:spacing w:before="0" w:after="0"/>
              <w:ind w:left="113"/>
              <w:rPr>
                <w:sz w:val="20"/>
              </w:rPr>
            </w:pPr>
            <w:r>
              <w:rPr>
                <w:noProof w:val="0"/>
                <w:sz w:val="20"/>
                <w:szCs w:val="22"/>
              </w:rPr>
              <w:t>Indiquer comment différencier l’origine de la suggestion</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Description bibliographique succincte de l’ouvrage : auteur, titre, éditeur, collection, ISBN, prix</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Références critiques et commentaires</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Type de document (livres, CD, vidéo..)</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Genre (roman, documentaires..)</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Secteur (adulte, jeunesse..)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récupération directe d’une suggestion à partir de sites bibliographiques :</w:t>
            </w:r>
          </w:p>
          <w:p w:rsidR="00D0787F" w:rsidRDefault="00F02A84">
            <w:pPr>
              <w:spacing w:before="0" w:after="0"/>
              <w:ind w:left="113"/>
              <w:rPr>
                <w:sz w:val="20"/>
              </w:rPr>
            </w:pPr>
            <w:r>
              <w:rPr>
                <w:sz w:val="20"/>
              </w:rPr>
              <w:t>Avec ou sans filtre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d’apposer une réservation sur une suggestion de commande</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noProof w:val="0"/>
                <w:sz w:val="20"/>
                <w:szCs w:val="22"/>
              </w:rPr>
              <w:t>éditer ces sélections/suggestions sous forme de listes : par secteur (Adultes, Jeunesse, Discothèque) auteur, titre, éditeur</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valider, modifier, différer ou refuser la suggestion : par qui ?</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D0787F">
            <w:pPr>
              <w:spacing w:before="0" w:after="0"/>
              <w:ind w:left="113"/>
              <w:rPr>
                <w:b/>
                <w:bCs/>
                <w:i/>
                <w:iCs/>
                <w:sz w:val="20"/>
              </w:rPr>
            </w:pPr>
          </w:p>
          <w:p w:rsidR="00D0787F" w:rsidRDefault="00D0787F">
            <w:pPr>
              <w:spacing w:before="0" w:after="0"/>
              <w:ind w:left="113"/>
              <w:rPr>
                <w:b/>
                <w:bCs/>
                <w:i/>
                <w:iCs/>
                <w:sz w:val="20"/>
              </w:rPr>
            </w:pPr>
          </w:p>
          <w:p w:rsidR="00D0787F" w:rsidRDefault="00D0787F">
            <w:pPr>
              <w:spacing w:before="0" w:after="0"/>
              <w:ind w:left="113"/>
              <w:rPr>
                <w:b/>
                <w:bCs/>
                <w:i/>
                <w:iCs/>
                <w:sz w:val="20"/>
              </w:rPr>
            </w:pPr>
          </w:p>
          <w:p w:rsidR="00D0787F" w:rsidRDefault="00D0787F">
            <w:pPr>
              <w:spacing w:before="0" w:after="0"/>
              <w:ind w:left="113"/>
              <w:rPr>
                <w:b/>
                <w:bCs/>
                <w:i/>
                <w:iCs/>
                <w:sz w:val="20"/>
              </w:rPr>
            </w:pPr>
          </w:p>
          <w:p w:rsidR="00D0787F" w:rsidRDefault="00F02A84">
            <w:pPr>
              <w:pStyle w:val="Titre5"/>
              <w:ind w:left="113"/>
              <w:jc w:val="left"/>
              <w:rPr>
                <w:sz w:val="20"/>
              </w:rPr>
            </w:pPr>
            <w:r>
              <w:rPr>
                <w:sz w:val="20"/>
              </w:rPr>
              <w:t>Gestion des commandes</w:t>
            </w:r>
          </w:p>
          <w:p w:rsidR="00D0787F" w:rsidRDefault="00D0787F">
            <w:pPr>
              <w:spacing w:before="0" w:after="0"/>
              <w:ind w:left="113"/>
              <w:rPr>
                <w:b/>
                <w:bCs/>
                <w:i/>
                <w:iCs/>
                <w:sz w:val="20"/>
              </w:rPr>
            </w:pPr>
          </w:p>
          <w:p w:rsidR="00D0787F" w:rsidRDefault="00D0787F">
            <w:pPr>
              <w:spacing w:before="0" w:after="0"/>
              <w:ind w:left="113"/>
              <w:rPr>
                <w:b/>
                <w:bCs/>
                <w:i/>
                <w:iCs/>
                <w:sz w:val="20"/>
              </w:rPr>
            </w:pPr>
          </w:p>
          <w:p w:rsidR="00D0787F" w:rsidRDefault="00D0787F">
            <w:pPr>
              <w:spacing w:before="0" w:after="0"/>
              <w:ind w:left="113"/>
              <w:rPr>
                <w:b/>
                <w:bCs/>
                <w:i/>
                <w:iCs/>
                <w:sz w:val="20"/>
                <w:szCs w:val="22"/>
              </w:rPr>
            </w:pPr>
          </w:p>
        </w:tc>
        <w:tc>
          <w:tcPr>
            <w:tcW w:w="2694" w:type="dxa"/>
            <w:vMerge w:val="restart"/>
            <w:tcMar>
              <w:top w:w="15" w:type="dxa"/>
              <w:left w:w="15" w:type="dxa"/>
              <w:bottom w:w="0" w:type="dxa"/>
              <w:right w:w="15" w:type="dxa"/>
            </w:tcMar>
            <w:vAlign w:val="center"/>
          </w:tcPr>
          <w:p w:rsidR="00D0787F" w:rsidRDefault="00F02A84">
            <w:pPr>
              <w:spacing w:before="0" w:after="0"/>
              <w:ind w:left="113"/>
              <w:rPr>
                <w:sz w:val="20"/>
              </w:rPr>
            </w:pPr>
            <w:r>
              <w:rPr>
                <w:sz w:val="20"/>
              </w:rPr>
              <w:t>Possibilité d’édition sous forme de bons de commande où figureront les éléments suivants :</w:t>
            </w:r>
          </w:p>
        </w:tc>
        <w:tc>
          <w:tcPr>
            <w:tcW w:w="3118" w:type="dxa"/>
            <w:tcMar>
              <w:top w:w="15" w:type="dxa"/>
              <w:left w:w="15" w:type="dxa"/>
              <w:bottom w:w="0" w:type="dxa"/>
              <w:right w:w="15" w:type="dxa"/>
            </w:tcMar>
            <w:vAlign w:val="center"/>
          </w:tcPr>
          <w:p w:rsidR="00D0787F" w:rsidRDefault="00F02A84">
            <w:pPr>
              <w:spacing w:before="0" w:after="0"/>
              <w:ind w:left="113"/>
              <w:rPr>
                <w:sz w:val="20"/>
              </w:rPr>
            </w:pPr>
            <w:r>
              <w:rPr>
                <w:sz w:val="20"/>
              </w:rPr>
              <w:t>fournisseur </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2694" w:type="dxa"/>
            <w:vMerge/>
            <w:vAlign w:val="center"/>
          </w:tcPr>
          <w:p w:rsidR="00D0787F" w:rsidRDefault="00D0787F">
            <w:pPr>
              <w:spacing w:before="0" w:after="0"/>
              <w:ind w:left="113"/>
              <w:rPr>
                <w:sz w:val="20"/>
              </w:rPr>
            </w:pPr>
          </w:p>
        </w:tc>
        <w:tc>
          <w:tcPr>
            <w:tcW w:w="3118"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numéro de bon de commande, </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2694" w:type="dxa"/>
            <w:vMerge/>
            <w:vAlign w:val="center"/>
          </w:tcPr>
          <w:p w:rsidR="00D0787F" w:rsidRDefault="00D0787F">
            <w:pPr>
              <w:spacing w:before="0" w:after="0"/>
              <w:ind w:left="113"/>
              <w:rPr>
                <w:sz w:val="20"/>
              </w:rPr>
            </w:pPr>
          </w:p>
        </w:tc>
        <w:tc>
          <w:tcPr>
            <w:tcW w:w="3118" w:type="dxa"/>
            <w:tcMar>
              <w:top w:w="15" w:type="dxa"/>
              <w:left w:w="15" w:type="dxa"/>
              <w:bottom w:w="0" w:type="dxa"/>
              <w:right w:w="15" w:type="dxa"/>
            </w:tcMar>
            <w:vAlign w:val="center"/>
          </w:tcPr>
          <w:p w:rsidR="00D0787F" w:rsidRDefault="00F02A84">
            <w:pPr>
              <w:spacing w:before="0" w:after="0"/>
              <w:ind w:left="113"/>
              <w:rPr>
                <w:sz w:val="20"/>
              </w:rPr>
            </w:pPr>
            <w:r>
              <w:rPr>
                <w:sz w:val="20"/>
              </w:rPr>
              <w:t>prix</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2694" w:type="dxa"/>
            <w:vMerge/>
            <w:vAlign w:val="center"/>
          </w:tcPr>
          <w:p w:rsidR="00D0787F" w:rsidRDefault="00D0787F">
            <w:pPr>
              <w:spacing w:before="0" w:after="0"/>
              <w:ind w:left="113"/>
              <w:rPr>
                <w:sz w:val="20"/>
              </w:rPr>
            </w:pPr>
          </w:p>
        </w:tc>
        <w:tc>
          <w:tcPr>
            <w:tcW w:w="3118" w:type="dxa"/>
            <w:tcMar>
              <w:top w:w="15" w:type="dxa"/>
              <w:left w:w="15" w:type="dxa"/>
              <w:bottom w:w="0" w:type="dxa"/>
              <w:right w:w="15" w:type="dxa"/>
            </w:tcMar>
            <w:vAlign w:val="center"/>
          </w:tcPr>
          <w:p w:rsidR="00D0787F" w:rsidRDefault="00F02A84">
            <w:pPr>
              <w:spacing w:before="0" w:after="0"/>
              <w:ind w:left="113"/>
              <w:rPr>
                <w:sz w:val="20"/>
              </w:rPr>
            </w:pPr>
            <w:r>
              <w:rPr>
                <w:sz w:val="20"/>
              </w:rPr>
              <w:t>service ou bibliothèque concernée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2694" w:type="dxa"/>
            <w:vMerge/>
            <w:vAlign w:val="center"/>
          </w:tcPr>
          <w:p w:rsidR="00D0787F" w:rsidRDefault="00D0787F">
            <w:pPr>
              <w:spacing w:before="0" w:after="0"/>
              <w:ind w:left="113"/>
              <w:rPr>
                <w:sz w:val="20"/>
              </w:rPr>
            </w:pPr>
          </w:p>
        </w:tc>
        <w:tc>
          <w:tcPr>
            <w:tcW w:w="3118" w:type="dxa"/>
            <w:tcMar>
              <w:top w:w="15" w:type="dxa"/>
              <w:left w:w="15" w:type="dxa"/>
              <w:bottom w:w="0" w:type="dxa"/>
              <w:right w:w="15" w:type="dxa"/>
            </w:tcMar>
            <w:vAlign w:val="center"/>
          </w:tcPr>
          <w:p w:rsidR="00D0787F" w:rsidRDefault="00F02A84">
            <w:pPr>
              <w:spacing w:before="0" w:after="0"/>
              <w:ind w:left="113"/>
              <w:rPr>
                <w:sz w:val="20"/>
              </w:rPr>
            </w:pPr>
            <w:r>
              <w:rPr>
                <w:sz w:val="20"/>
              </w:rPr>
              <w:t>date d’envoi au fournisseur</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classement des ouvrages du bon de commande par section (adulte, jeunesse), par éditeur puis par auteur et par titre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d’inserer les prix des documents</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noProof w:val="0"/>
                <w:sz w:val="20"/>
                <w:szCs w:val="22"/>
              </w:rPr>
              <w:t>fichiers des fournisseurs faisant apparaître : nom, coordonnées, type de fournisseur (libraire, éditeur, diffuseur, disquaire), remise accordée</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paramétrer les bons de commande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F02A84">
            <w:pPr>
              <w:pStyle w:val="Titre5"/>
              <w:ind w:left="113"/>
              <w:jc w:val="left"/>
              <w:rPr>
                <w:sz w:val="20"/>
                <w:szCs w:val="22"/>
              </w:rPr>
            </w:pPr>
            <w:r>
              <w:rPr>
                <w:sz w:val="20"/>
              </w:rPr>
              <w:t>Réception des commandes</w:t>
            </w: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Contrôle de conformité</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Attribution d’un numéro d’identification (code barre)</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Mise en évidence des documents manquants, non conformes, défectueux</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pStyle w:val="Corpsdetexte2"/>
              <w:tabs>
                <w:tab w:val="left" w:pos="1418"/>
              </w:tabs>
              <w:spacing w:before="0" w:after="0"/>
              <w:ind w:left="113"/>
              <w:rPr>
                <w:sz w:val="20"/>
              </w:rPr>
            </w:pPr>
            <w:r>
              <w:rPr>
                <w:sz w:val="20"/>
                <w:szCs w:val="22"/>
              </w:rPr>
              <w:t>Possibilité d’intégrer les autres documents au fonds, en récupérant la notice succincte de pré-catalogage.</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réception hors commande (achat sur place sans passer par le module acquisition du logiciel)</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F02A84">
            <w:pPr>
              <w:pStyle w:val="Titre5"/>
              <w:ind w:left="113"/>
              <w:jc w:val="left"/>
              <w:rPr>
                <w:sz w:val="20"/>
                <w:szCs w:val="22"/>
              </w:rPr>
            </w:pPr>
            <w:r>
              <w:rPr>
                <w:sz w:val="20"/>
              </w:rPr>
              <w:t>Suivi des commandes</w:t>
            </w: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d’éditer la liste des ouvrages en attente, en réimpression, épuisés</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vMerge/>
            <w:tcMar>
              <w:top w:w="15" w:type="dxa"/>
              <w:left w:w="15" w:type="dxa"/>
              <w:bottom w:w="0" w:type="dxa"/>
              <w:right w:w="15" w:type="dxa"/>
            </w:tcMar>
            <w:vAlign w:val="center"/>
          </w:tcPr>
          <w:p w:rsidR="00D0787F" w:rsidRDefault="00D0787F">
            <w:pPr>
              <w:spacing w:before="0" w:after="0"/>
              <w:ind w:left="113"/>
              <w:rPr>
                <w:b/>
                <w:bCs/>
                <w:i/>
                <w:iCs/>
                <w:sz w:val="20"/>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 xml:space="preserve">Suivi des budgets engagés </w:t>
            </w:r>
          </w:p>
        </w:tc>
        <w:tc>
          <w:tcPr>
            <w:tcW w:w="1980"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2283" w:type="dxa"/>
            <w:vMerge/>
            <w:vAlign w:val="center"/>
          </w:tcPr>
          <w:p w:rsidR="00D0787F" w:rsidRDefault="00D0787F">
            <w:pPr>
              <w:spacing w:before="0" w:after="0"/>
              <w:ind w:left="113"/>
              <w:rPr>
                <w:b/>
                <w:bCs/>
                <w:i/>
                <w:iCs/>
                <w:sz w:val="20"/>
                <w:szCs w:val="22"/>
              </w:rPr>
            </w:pP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d’éditer des lettres de relance auprès des fournisseurs.</w:t>
            </w: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283" w:type="dxa"/>
            <w:tcMar>
              <w:top w:w="15" w:type="dxa"/>
              <w:left w:w="15" w:type="dxa"/>
              <w:bottom w:w="0" w:type="dxa"/>
              <w:right w:w="15" w:type="dxa"/>
            </w:tcMar>
            <w:vAlign w:val="center"/>
          </w:tcPr>
          <w:p w:rsidR="00D0787F" w:rsidRDefault="00F02A84">
            <w:pPr>
              <w:pStyle w:val="Titre5"/>
              <w:ind w:left="113"/>
              <w:jc w:val="left"/>
              <w:rPr>
                <w:sz w:val="20"/>
                <w:szCs w:val="22"/>
              </w:rPr>
            </w:pPr>
            <w:r>
              <w:rPr>
                <w:sz w:val="20"/>
              </w:rPr>
              <w:t>Gestion des dons</w:t>
            </w:r>
          </w:p>
        </w:tc>
        <w:tc>
          <w:tcPr>
            <w:tcW w:w="5812"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décrire la procédure</w:t>
            </w:r>
          </w:p>
          <w:p w:rsidR="00D0787F" w:rsidRDefault="00D0787F">
            <w:pPr>
              <w:spacing w:before="0" w:after="0"/>
              <w:ind w:left="113"/>
              <w:rPr>
                <w:sz w:val="20"/>
              </w:rPr>
            </w:pPr>
          </w:p>
        </w:tc>
        <w:tc>
          <w:tcPr>
            <w:tcW w:w="1980"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bl>
    <w:p w:rsidR="00D0787F" w:rsidRDefault="00F02A84">
      <w:pPr>
        <w:tabs>
          <w:tab w:val="left" w:pos="1134"/>
          <w:tab w:val="left" w:pos="1418"/>
          <w:tab w:val="left" w:pos="2268"/>
          <w:tab w:val="left" w:pos="3402"/>
        </w:tabs>
        <w:ind w:left="113"/>
        <w:jc w:val="both"/>
        <w:rPr>
          <w:noProof w:val="0"/>
          <w:szCs w:val="22"/>
        </w:rPr>
      </w:pPr>
      <w:r>
        <w:rPr>
          <w:noProof w:val="0"/>
          <w:szCs w:val="22"/>
        </w:rPr>
        <w:tab/>
      </w:r>
    </w:p>
    <w:p w:rsidR="00D0787F" w:rsidRDefault="00F02A84">
      <w:pPr>
        <w:tabs>
          <w:tab w:val="left" w:pos="1134"/>
          <w:tab w:val="left" w:pos="1418"/>
          <w:tab w:val="left" w:pos="2268"/>
          <w:tab w:val="left" w:pos="3402"/>
        </w:tabs>
        <w:ind w:left="113"/>
        <w:jc w:val="both"/>
        <w:rPr>
          <w:noProof w:val="0"/>
          <w:sz w:val="20"/>
        </w:rPr>
      </w:pPr>
      <w:r>
        <w:rPr>
          <w:noProof w:val="0"/>
          <w:szCs w:val="22"/>
        </w:rPr>
        <w:br w:type="page"/>
      </w:r>
      <w:r>
        <w:rPr>
          <w:noProof w:val="0"/>
          <w:szCs w:val="22"/>
        </w:rPr>
        <w:lastRenderedPageBreak/>
        <w:tab/>
      </w:r>
    </w:p>
    <w:p w:rsidR="00D0787F" w:rsidRDefault="00F02A84">
      <w:pPr>
        <w:pStyle w:val="Titre2"/>
        <w:rPr>
          <w:sz w:val="22"/>
          <w:szCs w:val="22"/>
        </w:rPr>
      </w:pPr>
      <w:r>
        <w:rPr>
          <w:sz w:val="22"/>
          <w:szCs w:val="22"/>
        </w:rPr>
        <w:t xml:space="preserve"> </w:t>
      </w:r>
      <w:bookmarkStart w:id="14" w:name="_Toc174510133"/>
      <w:r>
        <w:rPr>
          <w:sz w:val="22"/>
          <w:szCs w:val="22"/>
        </w:rPr>
        <w:t>La gestion budgétaire</w:t>
      </w:r>
      <w:bookmarkEnd w:id="14"/>
    </w:p>
    <w:tbl>
      <w:tblPr>
        <w:tblW w:w="10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83"/>
        <w:gridCol w:w="2410"/>
        <w:gridCol w:w="3402"/>
        <w:gridCol w:w="1980"/>
      </w:tblGrid>
      <w:tr w:rsidR="00D0787F">
        <w:trPr>
          <w:trHeight w:val="20"/>
        </w:trPr>
        <w:tc>
          <w:tcPr>
            <w:tcW w:w="8095" w:type="dxa"/>
            <w:gridSpan w:val="3"/>
            <w:shd w:val="clear" w:color="auto" w:fill="FFCC99"/>
            <w:tcMar>
              <w:top w:w="15" w:type="dxa"/>
              <w:left w:w="15" w:type="dxa"/>
              <w:bottom w:w="0" w:type="dxa"/>
              <w:right w:w="15" w:type="dxa"/>
            </w:tcMar>
            <w:vAlign w:val="center"/>
          </w:tcPr>
          <w:p w:rsidR="00D0787F" w:rsidRDefault="00F02A84">
            <w:pPr>
              <w:pStyle w:val="Titre4"/>
            </w:pPr>
            <w:r>
              <w:tab/>
              <w:t>Gestion des budgets</w:t>
            </w:r>
          </w:p>
        </w:tc>
        <w:tc>
          <w:tcPr>
            <w:tcW w:w="1980" w:type="dxa"/>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2283" w:type="dxa"/>
            <w:vMerge w:val="restart"/>
            <w:vAlign w:val="center"/>
          </w:tcPr>
          <w:p w:rsidR="00D0787F" w:rsidRDefault="00F02A84">
            <w:pPr>
              <w:pStyle w:val="Titre5"/>
              <w:ind w:left="113"/>
              <w:jc w:val="left"/>
              <w:rPr>
                <w:sz w:val="20"/>
              </w:rPr>
            </w:pPr>
            <w:r>
              <w:rPr>
                <w:sz w:val="20"/>
              </w:rPr>
              <w:t>Budget des acquisitions</w:t>
            </w:r>
          </w:p>
        </w:tc>
        <w:tc>
          <w:tcPr>
            <w:tcW w:w="5812" w:type="dxa"/>
            <w:gridSpan w:val="2"/>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imputation globale sur lignes de crédit par type (CNL, don, budget propre) lors de la commande.</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5812" w:type="dxa"/>
            <w:gridSpan w:val="2"/>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ventilation des crédits par secteur (Adultes, Jeunesse, Discothèque), par type de documents (livres, CD...), par genre (roman, album, indice Dewey...).</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5812" w:type="dxa"/>
            <w:gridSpan w:val="2"/>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Quel lien le logiciel fait il entre la réception des commandes et la facturation ?</w:t>
            </w:r>
          </w:p>
        </w:tc>
        <w:tc>
          <w:tcPr>
            <w:tcW w:w="1980" w:type="dxa"/>
            <w:tcMar>
              <w:top w:w="15" w:type="dxa"/>
              <w:left w:w="15" w:type="dxa"/>
              <w:bottom w:w="0" w:type="dxa"/>
              <w:right w:w="15" w:type="dxa"/>
            </w:tcMar>
            <w:vAlign w:val="center"/>
          </w:tcPr>
          <w:p w:rsidR="00D0787F" w:rsidRDefault="00D0787F">
            <w:pPr>
              <w:pStyle w:val="Corpsdetexte"/>
              <w:spacing w:before="0" w:after="0"/>
              <w:ind w:left="113"/>
              <w:jc w:val="left"/>
              <w:rPr>
                <w:sz w:val="20"/>
                <w:szCs w:val="22"/>
              </w:rPr>
            </w:pP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5812" w:type="dxa"/>
            <w:gridSpan w:val="2"/>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xml:space="preserve">La disponibilité financière de chaque budget se </w:t>
            </w:r>
            <w:proofErr w:type="spellStart"/>
            <w:r>
              <w:rPr>
                <w:sz w:val="20"/>
                <w:szCs w:val="22"/>
              </w:rPr>
              <w:t>met elle</w:t>
            </w:r>
            <w:proofErr w:type="spellEnd"/>
            <w:r>
              <w:rPr>
                <w:sz w:val="20"/>
                <w:szCs w:val="22"/>
              </w:rPr>
              <w:t xml:space="preserve"> à jour ?</w:t>
            </w:r>
          </w:p>
          <w:p w:rsidR="00D0787F" w:rsidRDefault="00F02A84">
            <w:pPr>
              <w:pStyle w:val="Corpsdetexte"/>
              <w:spacing w:before="0" w:after="0"/>
              <w:ind w:left="113"/>
              <w:jc w:val="left"/>
              <w:rPr>
                <w:sz w:val="20"/>
                <w:szCs w:val="22"/>
              </w:rPr>
            </w:pPr>
            <w:r>
              <w:rPr>
                <w:sz w:val="20"/>
                <w:szCs w:val="22"/>
              </w:rPr>
              <w:t>Si oui en prenant compte de quelles données : livres reçus, livre laissés en commande, suivi auprès des fournisseurs ?</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D0787F">
            <w:pPr>
              <w:pStyle w:val="Corpsdetexte"/>
              <w:spacing w:before="0" w:after="0"/>
              <w:ind w:left="113"/>
              <w:jc w:val="left"/>
              <w:rPr>
                <w:sz w:val="20"/>
                <w:szCs w:val="22"/>
              </w:rPr>
            </w:pPr>
          </w:p>
          <w:p w:rsidR="00D0787F" w:rsidRDefault="00F02A84">
            <w:pPr>
              <w:pStyle w:val="Titre5"/>
              <w:ind w:left="113"/>
              <w:jc w:val="left"/>
              <w:rPr>
                <w:iCs/>
                <w:sz w:val="20"/>
              </w:rPr>
            </w:pPr>
            <w:r>
              <w:rPr>
                <w:sz w:val="20"/>
              </w:rPr>
              <w:t>Les autres chapitres budgétaires</w:t>
            </w:r>
          </w:p>
        </w:tc>
        <w:tc>
          <w:tcPr>
            <w:tcW w:w="2410" w:type="dxa"/>
            <w:vMerge w:val="restart"/>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nature des crédits :</w:t>
            </w:r>
          </w:p>
          <w:p w:rsidR="00D0787F" w:rsidRDefault="00D0787F">
            <w:pPr>
              <w:pStyle w:val="Corpsdetexte"/>
              <w:spacing w:before="0" w:after="0"/>
              <w:ind w:left="113"/>
              <w:jc w:val="left"/>
              <w:rPr>
                <w:sz w:val="20"/>
                <w:szCs w:val="22"/>
              </w:rPr>
            </w:pP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investissement,</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2410" w:type="dxa"/>
            <w:vMerge/>
            <w:vAlign w:val="center"/>
          </w:tcPr>
          <w:p w:rsidR="00D0787F" w:rsidRDefault="00D0787F">
            <w:pPr>
              <w:pStyle w:val="Corpsdetexte"/>
              <w:spacing w:before="0" w:after="0"/>
              <w:ind w:left="113"/>
              <w:jc w:val="left"/>
              <w:rPr>
                <w:sz w:val="20"/>
                <w:szCs w:val="22"/>
              </w:rPr>
            </w:pP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fonctionnement,</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2410" w:type="dxa"/>
            <w:vMerge/>
            <w:vAlign w:val="center"/>
          </w:tcPr>
          <w:p w:rsidR="00D0787F" w:rsidRDefault="00D0787F">
            <w:pPr>
              <w:pStyle w:val="Corpsdetexte"/>
              <w:spacing w:before="0" w:after="0"/>
              <w:ind w:left="113"/>
              <w:jc w:val="left"/>
              <w:rPr>
                <w:sz w:val="20"/>
                <w:szCs w:val="22"/>
              </w:rPr>
            </w:pP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subvention.</w:t>
            </w:r>
          </w:p>
        </w:tc>
        <w:tc>
          <w:tcPr>
            <w:tcW w:w="1980"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w:t>
            </w: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2410" w:type="dxa"/>
            <w:vMerge w:val="restart"/>
            <w:vAlign w:val="center"/>
          </w:tcPr>
          <w:p w:rsidR="00D0787F" w:rsidRDefault="00F02A84">
            <w:pPr>
              <w:pStyle w:val="Corpsdetexte"/>
              <w:spacing w:before="0" w:after="0"/>
              <w:ind w:left="113"/>
              <w:jc w:val="left"/>
              <w:rPr>
                <w:sz w:val="20"/>
                <w:szCs w:val="22"/>
              </w:rPr>
            </w:pPr>
            <w:r>
              <w:rPr>
                <w:sz w:val="20"/>
                <w:szCs w:val="22"/>
              </w:rPr>
              <w:t>chapitres budgétaires</w:t>
            </w: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animation</w:t>
            </w:r>
          </w:p>
        </w:tc>
        <w:tc>
          <w:tcPr>
            <w:tcW w:w="1980" w:type="dxa"/>
            <w:tcMar>
              <w:top w:w="15" w:type="dxa"/>
              <w:left w:w="15" w:type="dxa"/>
              <w:bottom w:w="0" w:type="dxa"/>
              <w:right w:w="15" w:type="dxa"/>
            </w:tcMar>
            <w:vAlign w:val="center"/>
          </w:tcPr>
          <w:p w:rsidR="00D0787F" w:rsidRDefault="00D0787F">
            <w:pPr>
              <w:pStyle w:val="Corpsdetexte"/>
              <w:spacing w:before="0" w:after="0"/>
              <w:ind w:left="113"/>
              <w:jc w:val="left"/>
              <w:rPr>
                <w:sz w:val="20"/>
                <w:szCs w:val="22"/>
              </w:rPr>
            </w:pP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2410" w:type="dxa"/>
            <w:vMerge/>
            <w:vAlign w:val="center"/>
          </w:tcPr>
          <w:p w:rsidR="00D0787F" w:rsidRDefault="00D0787F">
            <w:pPr>
              <w:pStyle w:val="Corpsdetexte"/>
              <w:spacing w:before="0" w:after="0"/>
              <w:ind w:left="113"/>
              <w:jc w:val="left"/>
              <w:rPr>
                <w:sz w:val="20"/>
                <w:szCs w:val="22"/>
              </w:rPr>
            </w:pP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reliure</w:t>
            </w:r>
          </w:p>
        </w:tc>
        <w:tc>
          <w:tcPr>
            <w:tcW w:w="1980" w:type="dxa"/>
            <w:tcMar>
              <w:top w:w="15" w:type="dxa"/>
              <w:left w:w="15" w:type="dxa"/>
              <w:bottom w:w="0" w:type="dxa"/>
              <w:right w:w="15" w:type="dxa"/>
            </w:tcMar>
            <w:vAlign w:val="center"/>
          </w:tcPr>
          <w:p w:rsidR="00D0787F" w:rsidRDefault="00D0787F">
            <w:pPr>
              <w:pStyle w:val="Corpsdetexte"/>
              <w:spacing w:before="0" w:after="0"/>
              <w:ind w:left="113"/>
              <w:jc w:val="left"/>
              <w:rPr>
                <w:sz w:val="20"/>
                <w:szCs w:val="22"/>
              </w:rPr>
            </w:pPr>
          </w:p>
        </w:tc>
      </w:tr>
      <w:tr w:rsidR="00D0787F">
        <w:trPr>
          <w:cantSplit/>
          <w:trHeight w:val="20"/>
        </w:trPr>
        <w:tc>
          <w:tcPr>
            <w:tcW w:w="2283" w:type="dxa"/>
            <w:vMerge/>
            <w:vAlign w:val="center"/>
          </w:tcPr>
          <w:p w:rsidR="00D0787F" w:rsidRDefault="00D0787F">
            <w:pPr>
              <w:pStyle w:val="Corpsdetexte"/>
              <w:spacing w:before="0" w:after="0"/>
              <w:ind w:left="113"/>
              <w:jc w:val="left"/>
              <w:rPr>
                <w:iCs/>
                <w:sz w:val="20"/>
                <w:szCs w:val="22"/>
              </w:rPr>
            </w:pPr>
          </w:p>
        </w:tc>
        <w:tc>
          <w:tcPr>
            <w:tcW w:w="2410" w:type="dxa"/>
            <w:vMerge/>
            <w:vAlign w:val="center"/>
          </w:tcPr>
          <w:p w:rsidR="00D0787F" w:rsidRDefault="00D0787F">
            <w:pPr>
              <w:pStyle w:val="Corpsdetexte"/>
              <w:spacing w:before="0" w:after="0"/>
              <w:ind w:left="113"/>
              <w:jc w:val="left"/>
              <w:rPr>
                <w:sz w:val="20"/>
                <w:szCs w:val="22"/>
              </w:rPr>
            </w:pPr>
          </w:p>
        </w:tc>
        <w:tc>
          <w:tcPr>
            <w:tcW w:w="3402" w:type="dxa"/>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fournitures</w:t>
            </w:r>
          </w:p>
        </w:tc>
        <w:tc>
          <w:tcPr>
            <w:tcW w:w="1980" w:type="dxa"/>
            <w:tcMar>
              <w:top w:w="15" w:type="dxa"/>
              <w:left w:w="15" w:type="dxa"/>
              <w:bottom w:w="0" w:type="dxa"/>
              <w:right w:w="15" w:type="dxa"/>
            </w:tcMar>
            <w:vAlign w:val="center"/>
          </w:tcPr>
          <w:p w:rsidR="00D0787F" w:rsidRDefault="00D0787F">
            <w:pPr>
              <w:pStyle w:val="Corpsdetexte"/>
              <w:spacing w:before="0" w:after="0"/>
              <w:ind w:left="113"/>
              <w:jc w:val="left"/>
              <w:rPr>
                <w:sz w:val="20"/>
                <w:szCs w:val="22"/>
              </w:rPr>
            </w:pPr>
          </w:p>
        </w:tc>
      </w:tr>
    </w:tbl>
    <w:p w:rsidR="00D0787F" w:rsidRDefault="00D0787F">
      <w:pPr>
        <w:ind w:left="113"/>
        <w:jc w:val="both"/>
        <w:rPr>
          <w:noProof w:val="0"/>
          <w:sz w:val="8"/>
          <w:szCs w:val="8"/>
        </w:rPr>
      </w:pPr>
    </w:p>
    <w:p w:rsidR="00D0787F" w:rsidRDefault="00F02A84">
      <w:pPr>
        <w:pStyle w:val="Titre2"/>
        <w:rPr>
          <w:sz w:val="22"/>
          <w:szCs w:val="22"/>
        </w:rPr>
      </w:pPr>
      <w:r>
        <w:rPr>
          <w:sz w:val="22"/>
          <w:szCs w:val="22"/>
        </w:rPr>
        <w:t xml:space="preserve"> </w:t>
      </w:r>
      <w:bookmarkStart w:id="15" w:name="_Toc174510134"/>
      <w:r>
        <w:rPr>
          <w:sz w:val="22"/>
          <w:szCs w:val="22"/>
        </w:rPr>
        <w:t>La gestion des périodiques</w:t>
      </w:r>
      <w:bookmarkEnd w:id="15"/>
    </w:p>
    <w:tbl>
      <w:tblPr>
        <w:tblW w:w="10420" w:type="dxa"/>
        <w:tblCellMar>
          <w:left w:w="0" w:type="dxa"/>
          <w:right w:w="0" w:type="dxa"/>
        </w:tblCellMar>
        <w:tblLook w:val="0000" w:firstRow="0" w:lastRow="0" w:firstColumn="0" w:lastColumn="0" w:noHBand="0" w:noVBand="0"/>
      </w:tblPr>
      <w:tblGrid>
        <w:gridCol w:w="2634"/>
        <w:gridCol w:w="5767"/>
        <w:gridCol w:w="2019"/>
      </w:tblGrid>
      <w:tr w:rsidR="00D0787F">
        <w:trPr>
          <w:trHeight w:val="20"/>
        </w:trPr>
        <w:tc>
          <w:tcPr>
            <w:tcW w:w="8401" w:type="dxa"/>
            <w:gridSpan w:val="2"/>
            <w:tcBorders>
              <w:top w:val="single" w:sz="4" w:space="0" w:color="auto"/>
              <w:left w:val="single" w:sz="4" w:space="0" w:color="auto"/>
              <w:bottom w:val="single" w:sz="4" w:space="0" w:color="auto"/>
              <w:right w:val="single" w:sz="4" w:space="0" w:color="000000"/>
            </w:tcBorders>
            <w:shd w:val="clear" w:color="auto" w:fill="FFCC99"/>
            <w:tcMar>
              <w:top w:w="15" w:type="dxa"/>
              <w:left w:w="15" w:type="dxa"/>
              <w:bottom w:w="0" w:type="dxa"/>
              <w:right w:w="15" w:type="dxa"/>
            </w:tcMar>
            <w:vAlign w:val="center"/>
          </w:tcPr>
          <w:p w:rsidR="00D0787F" w:rsidRDefault="00F02A84">
            <w:pPr>
              <w:pStyle w:val="Titre4"/>
            </w:pPr>
            <w:r>
              <w:t>Gestion des périodiques</w:t>
            </w:r>
          </w:p>
        </w:tc>
        <w:tc>
          <w:tcPr>
            <w:tcW w:w="2019" w:type="dxa"/>
            <w:tcBorders>
              <w:top w:val="single" w:sz="4" w:space="0" w:color="auto"/>
              <w:left w:val="nil"/>
              <w:bottom w:val="single" w:sz="4" w:space="0" w:color="auto"/>
              <w:right w:val="nil"/>
            </w:tcBorders>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0" w:type="auto"/>
            <w:vMerge w:val="restart"/>
            <w:tcBorders>
              <w:top w:val="nil"/>
              <w:left w:val="single" w:sz="4" w:space="0" w:color="auto"/>
              <w:bottom w:val="single" w:sz="4" w:space="0" w:color="000000"/>
              <w:right w:val="single" w:sz="4" w:space="0" w:color="auto"/>
            </w:tcBorders>
            <w:vAlign w:val="center"/>
          </w:tcPr>
          <w:p w:rsidR="00D0787F" w:rsidRDefault="00F02A84">
            <w:pPr>
              <w:pStyle w:val="Titre5"/>
              <w:ind w:left="113"/>
              <w:jc w:val="left"/>
              <w:rPr>
                <w:sz w:val="20"/>
                <w:szCs w:val="22"/>
              </w:rPr>
            </w:pPr>
            <w:r>
              <w:rPr>
                <w:sz w:val="20"/>
              </w:rPr>
              <w:t>Gestion des abonnements</w:t>
            </w: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Numéro d’identification par titre</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Nom, titre</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Société éditrice</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Périodicité</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Prix</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single" w:sz="4" w:space="0" w:color="auto"/>
              <w:left w:val="nil"/>
              <w:bottom w:val="single" w:sz="4" w:space="0" w:color="auto"/>
              <w:right w:val="single" w:sz="6"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Date d’abonnement</w:t>
            </w:r>
          </w:p>
        </w:tc>
        <w:tc>
          <w:tcPr>
            <w:tcW w:w="2019"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spacing w:before="0" w:after="0"/>
              <w:ind w:left="113"/>
              <w:jc w:val="left"/>
              <w:rPr>
                <w:sz w:val="20"/>
                <w:szCs w:val="22"/>
              </w:rPr>
            </w:pPr>
            <w:r>
              <w:rPr>
                <w:sz w:val="20"/>
                <w:szCs w:val="22"/>
              </w:rPr>
              <w:t xml:space="preserve">Date du prochain règlement et signal </w:t>
            </w:r>
            <w:proofErr w:type="spellStart"/>
            <w:r>
              <w:rPr>
                <w:sz w:val="20"/>
                <w:szCs w:val="22"/>
              </w:rPr>
              <w:t>réabt</w:t>
            </w:r>
            <w:proofErr w:type="spellEnd"/>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2634"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0787F" w:rsidRDefault="00F02A84">
            <w:pPr>
              <w:pStyle w:val="Titre5"/>
              <w:ind w:left="113"/>
              <w:jc w:val="left"/>
              <w:rPr>
                <w:sz w:val="20"/>
                <w:szCs w:val="22"/>
              </w:rPr>
            </w:pPr>
            <w:r>
              <w:rPr>
                <w:sz w:val="20"/>
              </w:rPr>
              <w:t>Bulletinage et gestion des collections</w:t>
            </w:r>
          </w:p>
        </w:tc>
        <w:tc>
          <w:tcPr>
            <w:tcW w:w="5767" w:type="dxa"/>
            <w:tcBorders>
              <w:top w:val="nil"/>
              <w:left w:val="nil"/>
              <w:bottom w:val="single" w:sz="4" w:space="0" w:color="auto"/>
              <w:right w:val="single" w:sz="4" w:space="0" w:color="auto"/>
            </w:tcBorders>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proofErr w:type="spellStart"/>
            <w:r>
              <w:rPr>
                <w:sz w:val="20"/>
                <w:szCs w:val="22"/>
              </w:rPr>
              <w:t>Bulletinage</w:t>
            </w:r>
            <w:proofErr w:type="spellEnd"/>
            <w:r>
              <w:rPr>
                <w:sz w:val="20"/>
                <w:szCs w:val="22"/>
              </w:rPr>
              <w:t xml:space="preserve"> régulier de chaque n°</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Manques et retards signalés</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Gestion des parutions irrégulières</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Consultation et édition des états de coll.</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 xml:space="preserve">Possibilité de cataloguer certains n° n° spécial, </w:t>
            </w:r>
            <w:proofErr w:type="spellStart"/>
            <w:r>
              <w:rPr>
                <w:sz w:val="20"/>
                <w:szCs w:val="22"/>
              </w:rPr>
              <w:t>hors série</w:t>
            </w:r>
            <w:proofErr w:type="spellEnd"/>
            <w:r>
              <w:rPr>
                <w:sz w:val="20"/>
                <w:szCs w:val="22"/>
              </w:rPr>
              <w:t xml:space="preserve">...) </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Dépouillement d’articles avec accès matières</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 xml:space="preserve">Lien avec </w:t>
            </w:r>
            <w:proofErr w:type="spellStart"/>
            <w:r>
              <w:rPr>
                <w:sz w:val="20"/>
                <w:szCs w:val="22"/>
              </w:rPr>
              <w:t>indexpresse</w:t>
            </w:r>
            <w:proofErr w:type="spellEnd"/>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tcBorders>
              <w:top w:val="nil"/>
              <w:left w:val="single" w:sz="4" w:space="0" w:color="auto"/>
              <w:bottom w:val="single" w:sz="4" w:space="0" w:color="000000"/>
              <w:right w:val="single" w:sz="4" w:space="0" w:color="auto"/>
            </w:tcBorders>
            <w:vAlign w:val="center"/>
          </w:tcPr>
          <w:p w:rsidR="00D0787F" w:rsidRDefault="00D0787F">
            <w:pPr>
              <w:spacing w:before="0" w:after="0"/>
              <w:ind w:left="113"/>
              <w:rPr>
                <w:b/>
                <w:bCs/>
                <w:i/>
                <w:iCs/>
                <w:sz w:val="20"/>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0787F" w:rsidRDefault="00F02A84">
            <w:pPr>
              <w:pStyle w:val="Corpsdetexte"/>
              <w:spacing w:before="0" w:after="0"/>
              <w:ind w:left="113"/>
              <w:jc w:val="left"/>
              <w:rPr>
                <w:sz w:val="20"/>
                <w:szCs w:val="22"/>
              </w:rPr>
            </w:pPr>
            <w:r>
              <w:rPr>
                <w:sz w:val="20"/>
                <w:szCs w:val="22"/>
              </w:rPr>
              <w:t>Localisation des différents exemplaires</w:t>
            </w:r>
          </w:p>
        </w:tc>
        <w:tc>
          <w:tcPr>
            <w:tcW w:w="2019"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D0787F">
            <w:pPr>
              <w:spacing w:before="0" w:after="0"/>
              <w:ind w:left="113"/>
              <w:rPr>
                <w:sz w:val="20"/>
              </w:rPr>
            </w:pPr>
          </w:p>
        </w:tc>
      </w:tr>
    </w:tbl>
    <w:p w:rsidR="00D0787F" w:rsidRDefault="00F02A84">
      <w:pPr>
        <w:pStyle w:val="Titre2"/>
        <w:rPr>
          <w:sz w:val="22"/>
          <w:szCs w:val="22"/>
        </w:rPr>
      </w:pPr>
      <w:r>
        <w:rPr>
          <w:sz w:val="22"/>
          <w:szCs w:val="22"/>
        </w:rPr>
        <w:t xml:space="preserve"> </w:t>
      </w:r>
      <w:bookmarkStart w:id="16" w:name="_Toc174510135"/>
      <w:r>
        <w:rPr>
          <w:sz w:val="22"/>
          <w:szCs w:val="22"/>
        </w:rPr>
        <w:t>Le catalogage</w:t>
      </w:r>
      <w:bookmarkEnd w:id="16"/>
    </w:p>
    <w:p w:rsidR="00D0787F" w:rsidRDefault="00F02A84">
      <w:pPr>
        <w:tabs>
          <w:tab w:val="left" w:pos="1134"/>
        </w:tabs>
        <w:spacing w:before="0" w:after="0"/>
        <w:ind w:left="113"/>
        <w:rPr>
          <w:noProof w:val="0"/>
          <w:szCs w:val="22"/>
        </w:rPr>
      </w:pPr>
      <w:r>
        <w:rPr>
          <w:noProof w:val="0"/>
          <w:szCs w:val="22"/>
        </w:rPr>
        <w:tab/>
        <w:t>Le système devra permettre un catalogage multimédia (livres, livres-cassettes, CD, CD-ROM) normalisé.</w:t>
      </w:r>
    </w:p>
    <w:p w:rsidR="00D0787F" w:rsidRDefault="00F02A84">
      <w:pPr>
        <w:tabs>
          <w:tab w:val="left" w:pos="1134"/>
        </w:tabs>
        <w:spacing w:before="0" w:after="0"/>
        <w:ind w:left="113"/>
        <w:rPr>
          <w:noProof w:val="0"/>
          <w:szCs w:val="22"/>
        </w:rPr>
      </w:pPr>
      <w:r>
        <w:rPr>
          <w:noProof w:val="0"/>
          <w:szCs w:val="22"/>
        </w:rPr>
        <w:t>Saisies des données bibliographiques</w:t>
      </w:r>
    </w:p>
    <w:tbl>
      <w:tblPr>
        <w:tblW w:w="102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559"/>
        <w:gridCol w:w="4555"/>
        <w:gridCol w:w="2107"/>
      </w:tblGrid>
      <w:tr w:rsidR="00D0787F">
        <w:trPr>
          <w:trHeight w:val="20"/>
          <w:tblHeader/>
        </w:trPr>
        <w:tc>
          <w:tcPr>
            <w:tcW w:w="8114" w:type="dxa"/>
            <w:gridSpan w:val="2"/>
            <w:shd w:val="clear" w:color="auto" w:fill="FFCC99"/>
            <w:tcMar>
              <w:top w:w="15" w:type="dxa"/>
              <w:left w:w="15" w:type="dxa"/>
              <w:bottom w:w="0" w:type="dxa"/>
              <w:right w:w="15" w:type="dxa"/>
            </w:tcMar>
            <w:vAlign w:val="center"/>
          </w:tcPr>
          <w:p w:rsidR="00D0787F" w:rsidRDefault="00F02A84">
            <w:pPr>
              <w:pStyle w:val="Titre4"/>
            </w:pPr>
            <w:r>
              <w:t>Gestion des notices bibliographiques</w:t>
            </w:r>
          </w:p>
        </w:tc>
        <w:tc>
          <w:tcPr>
            <w:tcW w:w="2107" w:type="dxa"/>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Support du format UNIMARC.Indiquer les autres formats éventuellement supportés.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Présentation des notices suivant les normes ISBD. Indiquer les autres affichages disponibles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Existence d’une grille de catalogage différentes par type de doc.</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parametrer soi meme les grilles de catalogage existantes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 xml:space="preserve">Possibilité d’insérer des doc. Multimédia (textes, sons, vidéo) dans les notices </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Dédoublonnage systématique par ISBN</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 xml:space="preserve">Identification des autres critères de doublonnage : l'auteur, titre ,date d‘edition, </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en cours de saisie, de modifier ou supprimer les éléments entrés sans interrompre la procédure de catalogage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114" w:type="dxa"/>
            <w:gridSpan w:val="2"/>
            <w:tcMar>
              <w:top w:w="15" w:type="dxa"/>
              <w:left w:w="15" w:type="dxa"/>
              <w:bottom w:w="0" w:type="dxa"/>
              <w:right w:w="15" w:type="dxa"/>
            </w:tcMar>
            <w:vAlign w:val="center"/>
          </w:tcPr>
          <w:p w:rsidR="00D0787F" w:rsidRDefault="00F02A84">
            <w:pPr>
              <w:spacing w:before="0" w:after="0"/>
              <w:ind w:left="113"/>
              <w:rPr>
                <w:sz w:val="20"/>
              </w:rPr>
            </w:pPr>
            <w:r>
              <w:rPr>
                <w:noProof w:val="0"/>
                <w:sz w:val="20"/>
                <w:szCs w:val="22"/>
              </w:rPr>
              <w:t xml:space="preserve">Récupération et complément des notices de pré-catalogage, saisies lors des commandes : lien avec </w:t>
            </w:r>
            <w:r>
              <w:rPr>
                <w:noProof w:val="0"/>
                <w:sz w:val="20"/>
                <w:szCs w:val="22"/>
              </w:rPr>
              <w:lastRenderedPageBreak/>
              <w:t>la fonction "Acquisitions".</w:t>
            </w:r>
          </w:p>
        </w:tc>
        <w:tc>
          <w:tcPr>
            <w:tcW w:w="2107" w:type="dxa"/>
            <w:tcMar>
              <w:top w:w="15" w:type="dxa"/>
              <w:left w:w="15" w:type="dxa"/>
              <w:bottom w:w="0" w:type="dxa"/>
              <w:right w:w="15" w:type="dxa"/>
            </w:tcMar>
            <w:vAlign w:val="center"/>
          </w:tcPr>
          <w:p w:rsidR="00D0787F" w:rsidRDefault="00D0787F">
            <w:pPr>
              <w:pStyle w:val="En-tte"/>
              <w:tabs>
                <w:tab w:val="clear" w:pos="4536"/>
                <w:tab w:val="clear" w:pos="9072"/>
              </w:tabs>
              <w:spacing w:before="0" w:after="0"/>
              <w:ind w:left="113"/>
              <w:rPr>
                <w:sz w:val="20"/>
              </w:rPr>
            </w:pPr>
          </w:p>
        </w:tc>
      </w:tr>
      <w:tr w:rsidR="00D0787F">
        <w:trPr>
          <w:cantSplit/>
          <w:trHeight w:val="20"/>
        </w:trPr>
        <w:tc>
          <w:tcPr>
            <w:tcW w:w="3559" w:type="dxa"/>
            <w:vMerge w:val="restart"/>
            <w:tcMar>
              <w:top w:w="15" w:type="dxa"/>
              <w:left w:w="15" w:type="dxa"/>
              <w:bottom w:w="0" w:type="dxa"/>
              <w:right w:w="15" w:type="dxa"/>
            </w:tcMar>
            <w:vAlign w:val="center"/>
          </w:tcPr>
          <w:p w:rsidR="00D0787F" w:rsidRDefault="00F02A84">
            <w:pPr>
              <w:spacing w:before="0" w:after="0"/>
              <w:ind w:left="113"/>
              <w:rPr>
                <w:sz w:val="20"/>
              </w:rPr>
            </w:pPr>
            <w:r>
              <w:rPr>
                <w:sz w:val="20"/>
              </w:rPr>
              <w:lastRenderedPageBreak/>
              <w:t>Possibilité de récupération de notices sur les bases suivantes :</w:t>
            </w: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Electre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Bibliographie Nationale Française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RAMEAU</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Bibliothèque départementale</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Autres bases : préciser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Préciser les conditions techniques et coûts pour chaque base.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restart"/>
            <w:tcMar>
              <w:top w:w="15" w:type="dxa"/>
              <w:left w:w="15" w:type="dxa"/>
              <w:bottom w:w="0" w:type="dxa"/>
              <w:right w:w="15" w:type="dxa"/>
            </w:tcMar>
            <w:vAlign w:val="center"/>
          </w:tcPr>
          <w:p w:rsidR="00D0787F" w:rsidRDefault="00F02A84">
            <w:pPr>
              <w:spacing w:before="0" w:after="0"/>
              <w:ind w:left="113"/>
              <w:rPr>
                <w:sz w:val="20"/>
              </w:rPr>
            </w:pPr>
            <w:r>
              <w:rPr>
                <w:sz w:val="20"/>
              </w:rPr>
              <w:t>Le système dispose-t-il des champs suivants : Les champs sont-ils contrôlés par une liste d’autorité ?</w:t>
            </w: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 numéro de notice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ISBN</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Titre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Auteur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Fonction d’auteur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Editeur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Année d’édition</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Collection</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Série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Support (livre, CD, vidéo)</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Notes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Résumé</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Indice Dewey</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Vedettes matières et sous-vedettes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Genre (roman policier…)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 Niveau (adultes, enfants..)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114" w:type="dxa"/>
            <w:gridSpan w:val="2"/>
            <w:vAlign w:val="center"/>
          </w:tcPr>
          <w:p w:rsidR="00D0787F" w:rsidRDefault="00F02A84">
            <w:pPr>
              <w:spacing w:before="0" w:after="0"/>
              <w:ind w:left="113"/>
              <w:rPr>
                <w:sz w:val="20"/>
              </w:rPr>
            </w:pPr>
            <w:r>
              <w:rPr>
                <w:sz w:val="20"/>
              </w:rPr>
              <w:t>possibilité de modifier, de compléter ou d'annuler les notices (erreur, élimination...)</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8114" w:type="dxa"/>
            <w:gridSpan w:val="2"/>
            <w:vAlign w:val="center"/>
          </w:tcPr>
          <w:p w:rsidR="00D0787F" w:rsidRDefault="00F02A84">
            <w:pPr>
              <w:spacing w:before="0" w:after="0"/>
              <w:ind w:left="113"/>
              <w:rPr>
                <w:sz w:val="20"/>
              </w:rPr>
            </w:pPr>
            <w:r>
              <w:rPr>
                <w:sz w:val="20"/>
              </w:rPr>
              <w:t>typographie riche : majuscules, minuscules, accentuation, signes diacritiques,….</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3559" w:type="dxa"/>
            <w:vMerge w:val="restart"/>
            <w:vAlign w:val="center"/>
          </w:tcPr>
          <w:p w:rsidR="00D0787F" w:rsidRDefault="00F02A84">
            <w:pPr>
              <w:spacing w:before="0" w:after="0"/>
              <w:ind w:left="113"/>
              <w:rPr>
                <w:sz w:val="20"/>
              </w:rPr>
            </w:pPr>
            <w:r>
              <w:rPr>
                <w:sz w:val="20"/>
              </w:rPr>
              <w:t>Peut on parametrer la grille des saisie</w:t>
            </w:r>
          </w:p>
          <w:p w:rsidR="00D0787F" w:rsidRDefault="00F02A84">
            <w:pPr>
              <w:spacing w:before="0" w:after="0"/>
              <w:ind w:left="113"/>
              <w:rPr>
                <w:sz w:val="20"/>
              </w:rPr>
            </w:pPr>
            <w:r>
              <w:rPr>
                <w:sz w:val="20"/>
              </w:rPr>
              <w:t>Si oui : quel critère :</w:t>
            </w: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Utilisateur</w:t>
            </w:r>
          </w:p>
          <w:p w:rsidR="00D0787F" w:rsidRDefault="00F02A84">
            <w:pPr>
              <w:spacing w:before="0" w:after="0"/>
              <w:ind w:left="113"/>
              <w:rPr>
                <w:sz w:val="20"/>
              </w:rPr>
            </w:pPr>
            <w:r>
              <w:rPr>
                <w:sz w:val="20"/>
              </w:rPr>
              <w:t>Support</w:t>
            </w:r>
          </w:p>
          <w:p w:rsidR="00D0787F" w:rsidRDefault="00F02A84">
            <w:pPr>
              <w:spacing w:before="0" w:after="0"/>
              <w:ind w:left="113"/>
              <w:rPr>
                <w:sz w:val="20"/>
              </w:rPr>
            </w:pPr>
            <w:r>
              <w:rPr>
                <w:sz w:val="20"/>
              </w:rPr>
              <w:t>Bibliothèque</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3559" w:type="dxa"/>
            <w:vMerge/>
            <w:vAlign w:val="center"/>
          </w:tcPr>
          <w:p w:rsidR="00D0787F" w:rsidRDefault="00D0787F">
            <w:pPr>
              <w:spacing w:before="0" w:after="0"/>
              <w:ind w:left="113"/>
              <w:rPr>
                <w:sz w:val="20"/>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Possibilité de saisie guidée.</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3559" w:type="dxa"/>
            <w:vMerge w:val="restart"/>
            <w:tcMar>
              <w:top w:w="15" w:type="dxa"/>
              <w:left w:w="15" w:type="dxa"/>
              <w:bottom w:w="0" w:type="dxa"/>
              <w:right w:w="15" w:type="dxa"/>
            </w:tcMar>
            <w:vAlign w:val="center"/>
          </w:tcPr>
          <w:p w:rsidR="00D0787F" w:rsidRDefault="00F02A84">
            <w:pPr>
              <w:pStyle w:val="Titre5"/>
              <w:rPr>
                <w:bCs/>
                <w:sz w:val="20"/>
                <w:szCs w:val="26"/>
              </w:rPr>
            </w:pPr>
            <w:r>
              <w:rPr>
                <w:sz w:val="20"/>
              </w:rPr>
              <w:t>Catalogage des vidéos</w:t>
            </w:r>
            <w:r>
              <w:rPr>
                <w:bCs/>
                <w:sz w:val="20"/>
                <w:szCs w:val="26"/>
              </w:rPr>
              <w:t> </w:t>
            </w:r>
          </w:p>
          <w:p w:rsidR="00D0787F" w:rsidRDefault="00F02A84">
            <w:pPr>
              <w:spacing w:before="0" w:after="0"/>
              <w:ind w:left="113"/>
              <w:rPr>
                <w:b/>
                <w:bCs/>
                <w:sz w:val="20"/>
                <w:szCs w:val="26"/>
              </w:rPr>
            </w:pPr>
            <w:r>
              <w:rPr>
                <w:sz w:val="20"/>
              </w:rPr>
              <w:br/>
              <w:t>Le système dispose-t-il des champs suivants :Les champs sont-ils contrôlés par une liste d’autorité ?</w:t>
            </w: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titre et titre d’origine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réalisateur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producteur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auteurs du scénario, des dialogues, compositeur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interprètes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année de réalisation</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support, format, durée, procédés son et image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Les champs sont-ils contrôlés par une liste d’autorité ?</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restart"/>
            <w:tcMar>
              <w:top w:w="15" w:type="dxa"/>
              <w:left w:w="15" w:type="dxa"/>
              <w:bottom w:w="0" w:type="dxa"/>
              <w:right w:w="15" w:type="dxa"/>
            </w:tcMar>
            <w:vAlign w:val="center"/>
          </w:tcPr>
          <w:p w:rsidR="00D0787F" w:rsidRDefault="00F02A84">
            <w:pPr>
              <w:pStyle w:val="Titre5"/>
              <w:rPr>
                <w:sz w:val="20"/>
              </w:rPr>
            </w:pPr>
            <w:r>
              <w:rPr>
                <w:sz w:val="20"/>
              </w:rPr>
              <w:t xml:space="preserve">Catalogage des cédéroms </w:t>
            </w:r>
          </w:p>
          <w:p w:rsidR="00D0787F" w:rsidRDefault="00F02A84">
            <w:pPr>
              <w:spacing w:before="0" w:after="0"/>
              <w:ind w:left="113"/>
              <w:rPr>
                <w:b/>
                <w:bCs/>
                <w:sz w:val="20"/>
                <w:szCs w:val="26"/>
              </w:rPr>
            </w:pPr>
            <w:r>
              <w:rPr>
                <w:sz w:val="20"/>
              </w:rPr>
              <w:br/>
              <w:t>Le système dispose-t-il des champs suivants :Les champs sont-ils contrôlés par une liste d’autorité ?</w:t>
            </w: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 configuration requise (champ UNIMARC 337)</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type de fichier informatique (donnée, programme, multimédia)</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vAlign w:val="center"/>
          </w:tcPr>
          <w:p w:rsidR="00D0787F" w:rsidRDefault="00F02A84">
            <w:pPr>
              <w:spacing w:before="0" w:after="0"/>
              <w:ind w:left="113"/>
              <w:rPr>
                <w:sz w:val="20"/>
              </w:rPr>
            </w:pPr>
            <w:r>
              <w:rPr>
                <w:sz w:val="20"/>
              </w:rPr>
              <w:t>Les champs sont-ils contrôlés par une liste d’autorité ?</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restart"/>
            <w:vAlign w:val="center"/>
          </w:tcPr>
          <w:p w:rsidR="00D0787F" w:rsidRDefault="00D0787F">
            <w:pPr>
              <w:pStyle w:val="Titre5"/>
              <w:rPr>
                <w:sz w:val="20"/>
              </w:rPr>
            </w:pPr>
          </w:p>
          <w:p w:rsidR="00D0787F" w:rsidRDefault="00F02A84">
            <w:pPr>
              <w:pStyle w:val="Titre5"/>
              <w:rPr>
                <w:sz w:val="20"/>
              </w:rPr>
            </w:pPr>
            <w:r>
              <w:rPr>
                <w:sz w:val="20"/>
              </w:rPr>
              <w:t>Gestion des autorités</w:t>
            </w:r>
          </w:p>
        </w:tc>
        <w:tc>
          <w:tcPr>
            <w:tcW w:w="4555" w:type="dxa"/>
            <w:tcMar>
              <w:top w:w="15" w:type="dxa"/>
              <w:left w:w="15" w:type="dxa"/>
              <w:bottom w:w="0" w:type="dxa"/>
              <w:right w:w="15" w:type="dxa"/>
            </w:tcMar>
            <w:vAlign w:val="center"/>
          </w:tcPr>
          <w:p w:rsidR="00D0787F" w:rsidRDefault="00F02A84">
            <w:pPr>
              <w:pStyle w:val="Corpsdetexte2"/>
              <w:tabs>
                <w:tab w:val="left" w:pos="1418"/>
              </w:tabs>
              <w:spacing w:before="0" w:after="0"/>
              <w:ind w:left="113"/>
              <w:rPr>
                <w:sz w:val="20"/>
                <w:szCs w:val="22"/>
              </w:rPr>
            </w:pPr>
            <w:r>
              <w:rPr>
                <w:sz w:val="20"/>
                <w:szCs w:val="22"/>
              </w:rPr>
              <w:t xml:space="preserve">fichiers d'autorités souhaités : </w:t>
            </w:r>
          </w:p>
          <w:p w:rsidR="00D0787F" w:rsidRDefault="00F02A84">
            <w:pPr>
              <w:pStyle w:val="Corpsdetexte2"/>
              <w:tabs>
                <w:tab w:val="clear" w:pos="1134"/>
                <w:tab w:val="left" w:pos="1985"/>
              </w:tabs>
              <w:spacing w:before="0" w:after="0"/>
              <w:ind w:left="113"/>
              <w:rPr>
                <w:sz w:val="20"/>
                <w:szCs w:val="22"/>
              </w:rPr>
            </w:pPr>
            <w:r>
              <w:rPr>
                <w:sz w:val="20"/>
                <w:szCs w:val="22"/>
              </w:rPr>
              <w:t>auteurs (personnes et collectivités) et interprètes,</w:t>
            </w:r>
          </w:p>
          <w:p w:rsidR="00D0787F" w:rsidRDefault="00F02A84">
            <w:pPr>
              <w:pStyle w:val="Corpsdetexte2"/>
              <w:tabs>
                <w:tab w:val="clear" w:pos="1134"/>
                <w:tab w:val="left" w:pos="1985"/>
              </w:tabs>
              <w:spacing w:before="0" w:after="0"/>
              <w:ind w:left="113"/>
              <w:rPr>
                <w:sz w:val="20"/>
                <w:szCs w:val="22"/>
              </w:rPr>
            </w:pPr>
            <w:r>
              <w:rPr>
                <w:sz w:val="20"/>
                <w:szCs w:val="22"/>
              </w:rPr>
              <w:t>mentions de responsabilité,</w:t>
            </w:r>
          </w:p>
          <w:p w:rsidR="00D0787F" w:rsidRDefault="00F02A84">
            <w:pPr>
              <w:pStyle w:val="Corpsdetexte2"/>
              <w:tabs>
                <w:tab w:val="clear" w:pos="1134"/>
                <w:tab w:val="left" w:pos="1985"/>
              </w:tabs>
              <w:spacing w:before="0" w:after="0"/>
              <w:ind w:left="113"/>
              <w:rPr>
                <w:sz w:val="20"/>
                <w:szCs w:val="22"/>
              </w:rPr>
            </w:pPr>
            <w:r>
              <w:rPr>
                <w:sz w:val="20"/>
                <w:szCs w:val="22"/>
              </w:rPr>
              <w:t>éditeurs (à partir de la lecture de l'ISBN, le système proposera automatiquement l'intitulé de l'éditeur),</w:t>
            </w:r>
          </w:p>
          <w:p w:rsidR="00D0787F" w:rsidRDefault="00F02A84">
            <w:pPr>
              <w:pStyle w:val="Corpsdetexte2"/>
              <w:tabs>
                <w:tab w:val="clear" w:pos="1134"/>
                <w:tab w:val="left" w:pos="1985"/>
              </w:tabs>
              <w:spacing w:before="0" w:after="0"/>
              <w:ind w:left="113"/>
              <w:rPr>
                <w:sz w:val="20"/>
                <w:szCs w:val="22"/>
              </w:rPr>
            </w:pPr>
            <w:r>
              <w:rPr>
                <w:sz w:val="20"/>
                <w:szCs w:val="22"/>
              </w:rPr>
              <w:t>collections,</w:t>
            </w:r>
          </w:p>
          <w:p w:rsidR="00D0787F" w:rsidRDefault="00F02A84">
            <w:pPr>
              <w:spacing w:before="0" w:after="0"/>
              <w:ind w:left="113"/>
              <w:rPr>
                <w:sz w:val="20"/>
              </w:rPr>
            </w:pPr>
            <w:r>
              <w:rPr>
                <w:sz w:val="20"/>
              </w:rPr>
              <w:t>vedettes matières (de préférence celle de Rameau).</w:t>
            </w:r>
          </w:p>
        </w:tc>
        <w:tc>
          <w:tcPr>
            <w:tcW w:w="2107" w:type="dxa"/>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3559" w:type="dxa"/>
            <w:vMerge/>
            <w:tcMar>
              <w:top w:w="15" w:type="dxa"/>
              <w:left w:w="15" w:type="dxa"/>
              <w:bottom w:w="0" w:type="dxa"/>
              <w:right w:w="15" w:type="dxa"/>
            </w:tcMar>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tcPr>
          <w:p w:rsidR="00D0787F" w:rsidRDefault="00F02A84">
            <w:pPr>
              <w:spacing w:before="0" w:after="0"/>
              <w:ind w:left="113"/>
              <w:rPr>
                <w:sz w:val="20"/>
              </w:rPr>
            </w:pPr>
            <w:r>
              <w:rPr>
                <w:sz w:val="20"/>
              </w:rPr>
              <w:t>Possibilité de contrôle des termes saisis selon les autorités : interrogations des fichiers d’autorité en cours de catalogage, sans interrompre la saisie.</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tcPr>
          <w:p w:rsidR="00D0787F" w:rsidRDefault="00F02A84">
            <w:pPr>
              <w:spacing w:before="0" w:after="0"/>
              <w:ind w:left="113"/>
              <w:rPr>
                <w:sz w:val="20"/>
              </w:rPr>
            </w:pPr>
            <w:r>
              <w:rPr>
                <w:sz w:val="20"/>
              </w:rPr>
              <w:t>Gestion des vedettes matières à partir de RAMEAU ou de la liste d’autorités Blanc-Montmayer.</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3559" w:type="dxa"/>
            <w:vMerge/>
            <w:vAlign w:val="center"/>
          </w:tcPr>
          <w:p w:rsidR="00D0787F" w:rsidRDefault="00D0787F">
            <w:pPr>
              <w:spacing w:before="0" w:after="0"/>
              <w:ind w:left="113"/>
              <w:rPr>
                <w:b/>
                <w:bCs/>
                <w:sz w:val="20"/>
                <w:szCs w:val="26"/>
              </w:rPr>
            </w:pPr>
          </w:p>
        </w:tc>
        <w:tc>
          <w:tcPr>
            <w:tcW w:w="4555" w:type="dxa"/>
            <w:tcMar>
              <w:top w:w="15" w:type="dxa"/>
              <w:left w:w="15" w:type="dxa"/>
              <w:bottom w:w="0" w:type="dxa"/>
              <w:right w:w="15" w:type="dxa"/>
            </w:tcMar>
          </w:tcPr>
          <w:p w:rsidR="00D0787F" w:rsidRDefault="00F02A84">
            <w:pPr>
              <w:spacing w:before="0" w:after="0"/>
              <w:ind w:left="113"/>
              <w:rPr>
                <w:sz w:val="20"/>
              </w:rPr>
            </w:pPr>
            <w:r>
              <w:rPr>
                <w:sz w:val="20"/>
              </w:rPr>
              <w:t>Gestion des renvois d’exclusion et d’orientation vers les formes retenues ou associées.</w:t>
            </w:r>
          </w:p>
        </w:tc>
        <w:tc>
          <w:tcPr>
            <w:tcW w:w="2107" w:type="dxa"/>
            <w:tcMar>
              <w:top w:w="15" w:type="dxa"/>
              <w:left w:w="15" w:type="dxa"/>
              <w:bottom w:w="0" w:type="dxa"/>
              <w:right w:w="15" w:type="dxa"/>
            </w:tcMar>
            <w:vAlign w:val="center"/>
          </w:tcPr>
          <w:p w:rsidR="00D0787F" w:rsidRDefault="00F02A84">
            <w:pPr>
              <w:spacing w:before="0" w:after="0"/>
              <w:ind w:left="113"/>
              <w:rPr>
                <w:sz w:val="20"/>
              </w:rPr>
            </w:pPr>
            <w:r>
              <w:rPr>
                <w:sz w:val="20"/>
              </w:rPr>
              <w:t> </w:t>
            </w:r>
          </w:p>
        </w:tc>
      </w:tr>
    </w:tbl>
    <w:p w:rsidR="00D0787F" w:rsidRDefault="00D0787F">
      <w:pPr>
        <w:pStyle w:val="Corpsdetexte2"/>
        <w:tabs>
          <w:tab w:val="left" w:pos="1418"/>
        </w:tabs>
        <w:spacing w:before="0" w:after="0"/>
        <w:ind w:left="113"/>
        <w:rPr>
          <w:sz w:val="22"/>
          <w:szCs w:val="22"/>
        </w:rPr>
      </w:pPr>
    </w:p>
    <w:p w:rsidR="00D0787F" w:rsidRDefault="00F02A84">
      <w:pPr>
        <w:pStyle w:val="Corpsdetexte"/>
        <w:tabs>
          <w:tab w:val="clear" w:pos="2268"/>
          <w:tab w:val="clear" w:pos="3402"/>
          <w:tab w:val="left" w:pos="1418"/>
        </w:tabs>
        <w:spacing w:before="0" w:after="0"/>
        <w:ind w:left="113"/>
        <w:jc w:val="left"/>
        <w:rPr>
          <w:sz w:val="22"/>
          <w:szCs w:val="22"/>
        </w:rPr>
      </w:pPr>
      <w:r>
        <w:rPr>
          <w:sz w:val="22"/>
          <w:szCs w:val="22"/>
        </w:rPr>
        <w:tab/>
      </w:r>
    </w:p>
    <w:p w:rsidR="00D0787F" w:rsidRDefault="00F02A84" w:rsidP="00F02A84">
      <w:pPr>
        <w:pStyle w:val="Corpsdetexte"/>
        <w:numPr>
          <w:ilvl w:val="0"/>
          <w:numId w:val="11"/>
        </w:numPr>
        <w:tabs>
          <w:tab w:val="clear" w:pos="2268"/>
          <w:tab w:val="clear" w:pos="3402"/>
          <w:tab w:val="left" w:pos="1418"/>
        </w:tabs>
        <w:spacing w:before="0" w:after="0"/>
        <w:ind w:left="113" w:firstLine="0"/>
        <w:jc w:val="left"/>
        <w:rPr>
          <w:sz w:val="22"/>
          <w:szCs w:val="22"/>
        </w:rPr>
      </w:pPr>
      <w:r>
        <w:rPr>
          <w:sz w:val="22"/>
          <w:szCs w:val="22"/>
        </w:rPr>
        <w:t>Saisie des données d'exemp1aires</w:t>
      </w:r>
    </w:p>
    <w:tbl>
      <w:tblPr>
        <w:tblW w:w="10221" w:type="dxa"/>
        <w:tblCellMar>
          <w:left w:w="0" w:type="dxa"/>
          <w:right w:w="0" w:type="dxa"/>
        </w:tblCellMar>
        <w:tblLook w:val="0000" w:firstRow="0" w:lastRow="0" w:firstColumn="0" w:lastColumn="0" w:noHBand="0" w:noVBand="0"/>
      </w:tblPr>
      <w:tblGrid>
        <w:gridCol w:w="1575"/>
        <w:gridCol w:w="7006"/>
        <w:gridCol w:w="1640"/>
      </w:tblGrid>
      <w:tr w:rsidR="00D0787F">
        <w:trPr>
          <w:trHeight w:val="20"/>
          <w:tblHeader/>
        </w:trPr>
        <w:tc>
          <w:tcPr>
            <w:tcW w:w="8581" w:type="dxa"/>
            <w:gridSpan w:val="2"/>
            <w:tcBorders>
              <w:top w:val="single" w:sz="4" w:space="0" w:color="auto"/>
              <w:left w:val="single" w:sz="4" w:space="0" w:color="auto"/>
              <w:bottom w:val="single" w:sz="4" w:space="0" w:color="auto"/>
              <w:right w:val="single" w:sz="4" w:space="0" w:color="000000"/>
            </w:tcBorders>
            <w:shd w:val="clear" w:color="auto" w:fill="FFCC99"/>
            <w:tcMar>
              <w:top w:w="15" w:type="dxa"/>
              <w:left w:w="15" w:type="dxa"/>
              <w:bottom w:w="0" w:type="dxa"/>
              <w:right w:w="15" w:type="dxa"/>
            </w:tcMar>
            <w:vAlign w:val="center"/>
          </w:tcPr>
          <w:p w:rsidR="00D0787F" w:rsidRDefault="00F02A84">
            <w:pPr>
              <w:pStyle w:val="Titre4"/>
            </w:pPr>
            <w:r>
              <w:t>Gestion des exemplaires</w:t>
            </w:r>
          </w:p>
        </w:tc>
        <w:tc>
          <w:tcPr>
            <w:tcW w:w="1640" w:type="dxa"/>
            <w:tcBorders>
              <w:top w:val="single" w:sz="4" w:space="0" w:color="auto"/>
              <w:left w:val="nil"/>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blHeader/>
        </w:trPr>
        <w:tc>
          <w:tcPr>
            <w:tcW w:w="8581"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en lien facile et rapide chainé avec la fonction "catalogage".</w:t>
            </w:r>
          </w:p>
        </w:tc>
        <w:tc>
          <w:tcPr>
            <w:tcW w:w="164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0787F" w:rsidRDefault="00D0787F">
            <w:pPr>
              <w:spacing w:before="0" w:after="0"/>
              <w:jc w:val="center"/>
              <w:rPr>
                <w:sz w:val="20"/>
              </w:rPr>
            </w:pPr>
          </w:p>
        </w:tc>
      </w:tr>
      <w:tr w:rsidR="00D0787F">
        <w:trPr>
          <w:cantSplit/>
          <w:trHeight w:val="20"/>
          <w:tblHeader/>
        </w:trPr>
        <w:tc>
          <w:tcPr>
            <w:tcW w:w="157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La gestion des exemplaires comporte-t-elle :</w:t>
            </w: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Numéro d’exemplaire</w:t>
            </w:r>
          </w:p>
        </w:tc>
        <w:tc>
          <w:tcPr>
            <w:tcW w:w="16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0787F" w:rsidRDefault="00D0787F">
            <w:pPr>
              <w:spacing w:before="0" w:after="0"/>
              <w:jc w:val="center"/>
              <w:rPr>
                <w:sz w:val="20"/>
              </w:rPr>
            </w:pPr>
          </w:p>
          <w:p w:rsidR="00D0787F" w:rsidRDefault="00F02A84">
            <w:pPr>
              <w:spacing w:before="0" w:after="0"/>
              <w:jc w:val="center"/>
              <w:rPr>
                <w:sz w:val="20"/>
              </w:rPr>
            </w:pPr>
            <w:r>
              <w:rPr>
                <w:sz w:val="20"/>
              </w:rPr>
              <w:t> </w:t>
            </w: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Bibliothèque propriétaire</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Section de la bibliothèque/Localisation</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Cote</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Nombre de pièces composant le document</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Situation de l’exemplaire : prêté, réservé, exclu du prêt, en reliure, en réparation…</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L’appartenance à une série</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Piège</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Prix</w:t>
            </w:r>
          </w:p>
        </w:tc>
        <w:tc>
          <w:tcPr>
            <w:tcW w:w="1640" w:type="dxa"/>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left w:val="single" w:sz="4" w:space="0" w:color="auto"/>
              <w:bottom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Date de mise à l’exemplaire</w:t>
            </w:r>
          </w:p>
        </w:tc>
        <w:tc>
          <w:tcPr>
            <w:tcW w:w="1640" w:type="dxa"/>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8581" w:type="dxa"/>
            <w:gridSpan w:val="2"/>
            <w:tcBorders>
              <w:left w:val="single" w:sz="4" w:space="0" w:color="auto"/>
              <w:bottom w:val="single" w:sz="4" w:space="0" w:color="auto"/>
              <w:right w:val="single" w:sz="4" w:space="0" w:color="auto"/>
            </w:tcBorders>
            <w:vAlign w:val="center"/>
          </w:tcPr>
          <w:p w:rsidR="00D0787F" w:rsidRDefault="00F02A84">
            <w:pPr>
              <w:spacing w:before="0" w:after="0"/>
              <w:ind w:left="113"/>
              <w:rPr>
                <w:sz w:val="20"/>
              </w:rPr>
            </w:pPr>
            <w:r>
              <w:rPr>
                <w:sz w:val="20"/>
              </w:rPr>
              <w:t>Gestion des exemplaires par code-barres (numéro d'inventaire) : soit attribué par le bibliothécaire, soit proposé par le système et validé par le bibliothécaire (édition de code-barres).</w:t>
            </w:r>
          </w:p>
        </w:tc>
        <w:tc>
          <w:tcPr>
            <w:tcW w:w="1640" w:type="dxa"/>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8581" w:type="dxa"/>
            <w:gridSpan w:val="2"/>
            <w:tcBorders>
              <w:left w:val="single" w:sz="4" w:space="0" w:color="auto"/>
              <w:bottom w:val="single" w:sz="4" w:space="0" w:color="auto"/>
              <w:right w:val="single" w:sz="4" w:space="0" w:color="auto"/>
            </w:tcBorders>
            <w:vAlign w:val="center"/>
          </w:tcPr>
          <w:p w:rsidR="00D0787F" w:rsidRDefault="00F02A84">
            <w:pPr>
              <w:spacing w:before="0" w:after="0"/>
              <w:ind w:left="113"/>
              <w:rPr>
                <w:sz w:val="20"/>
              </w:rPr>
            </w:pPr>
            <w:r>
              <w:rPr>
                <w:sz w:val="20"/>
              </w:rPr>
              <w:t>Possibilité d'attribuer une cote "maison" ; une cote différente à un second exemplaire sans avoir à ressaisir les données ; une cote différente de celle attribuée par la BDP. Chaque section pourra avoir ses propres cotes</w:t>
            </w:r>
          </w:p>
        </w:tc>
        <w:tc>
          <w:tcPr>
            <w:tcW w:w="1640" w:type="dxa"/>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Le système permet-t-il la gestion des nouveautés et l’édition de listes de nouveautés ?</w:t>
            </w:r>
          </w:p>
          <w:p w:rsidR="00D0787F" w:rsidRDefault="00F02A84">
            <w:pPr>
              <w:spacing w:before="0" w:after="0"/>
              <w:ind w:left="113"/>
              <w:rPr>
                <w:sz w:val="20"/>
              </w:rPr>
            </w:pPr>
            <w:r>
              <w:rPr>
                <w:sz w:val="20"/>
              </w:rPr>
              <w:t>Si oui sur quel critère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tabs>
                <w:tab w:val="clear" w:pos="2268"/>
                <w:tab w:val="clear" w:pos="3402"/>
                <w:tab w:val="left" w:pos="1418"/>
              </w:tabs>
              <w:spacing w:before="0" w:after="0"/>
              <w:ind w:left="113"/>
              <w:jc w:val="left"/>
              <w:rPr>
                <w:sz w:val="20"/>
                <w:szCs w:val="22"/>
              </w:rPr>
            </w:pPr>
            <w:r>
              <w:rPr>
                <w:sz w:val="20"/>
                <w:szCs w:val="22"/>
              </w:rPr>
              <w:t>La gestion d’un réseau de plusieurs bibliothèques induit une notion d’appartenance des collections (fonds communaux, fonds communautaire, fonds BDP) : quelles solutions proposent le système de gestion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D0787F">
            <w:pPr>
              <w:spacing w:before="0" w:after="0"/>
              <w:jc w:val="center"/>
              <w:rPr>
                <w:sz w:val="20"/>
              </w:rPr>
            </w:pP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pStyle w:val="Corpsdetexte"/>
              <w:tabs>
                <w:tab w:val="clear" w:pos="2268"/>
                <w:tab w:val="clear" w:pos="3402"/>
                <w:tab w:val="left" w:pos="1418"/>
              </w:tabs>
              <w:spacing w:before="0" w:after="0"/>
              <w:ind w:left="113"/>
              <w:jc w:val="left"/>
              <w:rPr>
                <w:sz w:val="20"/>
                <w:szCs w:val="22"/>
              </w:rPr>
            </w:pPr>
            <w:r>
              <w:rPr>
                <w:sz w:val="20"/>
                <w:szCs w:val="22"/>
              </w:rPr>
              <w:t>distinction des code-barres des différentes bibliothèques du réseau (quels sont les choix préconisés par le prestataire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D0787F">
            <w:pPr>
              <w:spacing w:before="0" w:after="0"/>
              <w:jc w:val="center"/>
              <w:rPr>
                <w:sz w:val="20"/>
              </w:rPr>
            </w:pP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pPr>
            <w:r>
              <w:t>Compatibilité avec la BDP</w:t>
            </w:r>
          </w:p>
        </w:tc>
        <w:tc>
          <w:tcPr>
            <w:tcW w:w="1640" w:type="dxa"/>
            <w:tcBorders>
              <w:top w:val="single" w:sz="4" w:space="0" w:color="auto"/>
              <w:left w:val="nil"/>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rPr>
                <w:szCs w:val="26"/>
              </w:rPr>
            </w:pPr>
            <w:r>
              <w:rPr>
                <w:szCs w:val="26"/>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Respect de la norme ISO 2709</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Respect de la recommandation 995</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Gestion des exemplaires par code barre : distinction entre ceux de la bibliothèque et ceux de la BDP</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Importation temporaire de notices de documents prêtés par la BDP : possibilité de retour partiel de documents</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Le fournisseur décrira la procédure pour le retour des documents de la BDP et le retrait des notices et exemplaires sur le systeme</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D0787F">
            <w:pPr>
              <w:spacing w:before="0" w:after="0"/>
              <w:jc w:val="center"/>
              <w:rPr>
                <w:sz w:val="20"/>
              </w:rPr>
            </w:pP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pPr>
            <w:r>
              <w:t>Réservoir de notices</w:t>
            </w:r>
          </w:p>
        </w:tc>
        <w:tc>
          <w:tcPr>
            <w:tcW w:w="1640" w:type="dxa"/>
            <w:tcBorders>
              <w:top w:val="single" w:sz="4" w:space="0" w:color="auto"/>
              <w:left w:val="nil"/>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rPr>
                <w:szCs w:val="26"/>
              </w:rPr>
            </w:pPr>
            <w:r>
              <w:rPr>
                <w:szCs w:val="26"/>
              </w:rPr>
              <w:t> </w:t>
            </w:r>
          </w:p>
        </w:tc>
      </w:tr>
      <w:tr w:rsidR="00D0787F">
        <w:trPr>
          <w:trHeight w:val="20"/>
          <w:tblHeader/>
        </w:trPr>
        <w:tc>
          <w:tcPr>
            <w:tcW w:w="858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Le fournisseur de logiciel met-il à disposition un réservoir de notices bibliographiques de manière à faciliter la saisie rétrospective du fonds de la bibliothèque ?</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cantSplit/>
          <w:trHeight w:val="20"/>
          <w:tblHeader/>
        </w:trPr>
        <w:tc>
          <w:tcPr>
            <w:tcW w:w="157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xml:space="preserve">Si oui, détailler : </w:t>
            </w: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support cédérom ou internet ?</w:t>
            </w:r>
          </w:p>
        </w:tc>
        <w:tc>
          <w:tcPr>
            <w:tcW w:w="16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r w:rsidR="00D0787F">
        <w:trPr>
          <w:cantSplit/>
          <w:trHeight w:val="20"/>
          <w:tblHeader/>
        </w:trPr>
        <w:tc>
          <w:tcPr>
            <w:tcW w:w="1575" w:type="dxa"/>
            <w:vMerge/>
            <w:tcBorders>
              <w:top w:val="nil"/>
              <w:left w:val="single" w:sz="4" w:space="0" w:color="auto"/>
              <w:bottom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quel coût s’il s’agit d’un service payant</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top w:val="nil"/>
              <w:left w:val="single" w:sz="4" w:space="0" w:color="auto"/>
              <w:bottom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quantité et qualité de notices bibliographiques mises à disposition</w:t>
            </w:r>
          </w:p>
        </w:tc>
        <w:tc>
          <w:tcPr>
            <w:tcW w:w="1640" w:type="dxa"/>
            <w:vMerge/>
            <w:tcBorders>
              <w:top w:val="nil"/>
              <w:left w:val="single" w:sz="4" w:space="0" w:color="auto"/>
              <w:bottom w:val="single" w:sz="4" w:space="0" w:color="000000"/>
              <w:right w:val="single" w:sz="4" w:space="0" w:color="auto"/>
            </w:tcBorders>
            <w:vAlign w:val="center"/>
          </w:tcPr>
          <w:p w:rsidR="00D0787F" w:rsidRDefault="00D0787F">
            <w:pPr>
              <w:spacing w:before="0" w:after="0"/>
              <w:rPr>
                <w:sz w:val="20"/>
              </w:rPr>
            </w:pPr>
          </w:p>
        </w:tc>
      </w:tr>
      <w:tr w:rsidR="00D0787F">
        <w:trPr>
          <w:cantSplit/>
          <w:trHeight w:val="20"/>
          <w:tblHeader/>
        </w:trPr>
        <w:tc>
          <w:tcPr>
            <w:tcW w:w="1575" w:type="dxa"/>
            <w:vMerge/>
            <w:tcBorders>
              <w:top w:val="nil"/>
              <w:left w:val="single" w:sz="4" w:space="0" w:color="auto"/>
              <w:bottom w:val="single" w:sz="4" w:space="0" w:color="auto"/>
              <w:right w:val="single" w:sz="4" w:space="0" w:color="auto"/>
            </w:tcBorders>
            <w:vAlign w:val="center"/>
          </w:tcPr>
          <w:p w:rsidR="00D0787F" w:rsidRDefault="00D0787F">
            <w:pPr>
              <w:spacing w:before="0" w:after="0"/>
              <w:rPr>
                <w:sz w:val="20"/>
              </w:rPr>
            </w:pPr>
          </w:p>
        </w:tc>
        <w:tc>
          <w:tcPr>
            <w:tcW w:w="7006"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détailler les types de documents présents dans le réservoir de notices</w:t>
            </w: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jc w:val="center"/>
              <w:rPr>
                <w:sz w:val="20"/>
              </w:rPr>
            </w:pPr>
            <w:r>
              <w:rPr>
                <w:sz w:val="20"/>
              </w:rPr>
              <w:t> </w:t>
            </w:r>
          </w:p>
        </w:tc>
      </w:tr>
    </w:tbl>
    <w:p w:rsidR="00D0787F" w:rsidRDefault="00F02A84">
      <w:pPr>
        <w:pStyle w:val="Titre2"/>
        <w:rPr>
          <w:sz w:val="22"/>
          <w:szCs w:val="22"/>
        </w:rPr>
      </w:pPr>
      <w:r>
        <w:rPr>
          <w:sz w:val="22"/>
          <w:szCs w:val="22"/>
        </w:rPr>
        <w:t xml:space="preserve"> </w:t>
      </w:r>
      <w:bookmarkStart w:id="17" w:name="_Toc174510136"/>
      <w:r>
        <w:rPr>
          <w:sz w:val="22"/>
          <w:szCs w:val="22"/>
        </w:rPr>
        <w:t>La recherche documentaire</w:t>
      </w:r>
      <w:bookmarkEnd w:id="17"/>
    </w:p>
    <w:p w:rsidR="00D0787F" w:rsidRDefault="00F02A84">
      <w:pPr>
        <w:pStyle w:val="Corpsdetexte"/>
        <w:tabs>
          <w:tab w:val="clear" w:pos="2268"/>
          <w:tab w:val="clear" w:pos="3402"/>
        </w:tabs>
        <w:rPr>
          <w:sz w:val="22"/>
          <w:szCs w:val="22"/>
        </w:rPr>
      </w:pPr>
      <w:r>
        <w:rPr>
          <w:sz w:val="22"/>
          <w:szCs w:val="22"/>
        </w:rPr>
        <w:tab/>
        <w:t>Un engagement sur les temps minimum de réponse à une recherche documentaire simple, ainsi qu'à une recherche plus complexe (critères croisés), en cas d'utilisation intensive des écrans, est demandé à la société prestataire.</w:t>
      </w:r>
    </w:p>
    <w:p w:rsidR="00D0787F" w:rsidRDefault="00F02A84">
      <w:pPr>
        <w:pStyle w:val="Corpsdetexte"/>
        <w:tabs>
          <w:tab w:val="clear" w:pos="2268"/>
          <w:tab w:val="clear" w:pos="3402"/>
        </w:tabs>
        <w:rPr>
          <w:sz w:val="22"/>
          <w:szCs w:val="22"/>
        </w:rPr>
      </w:pPr>
      <w:r>
        <w:rPr>
          <w:sz w:val="22"/>
          <w:szCs w:val="22"/>
        </w:rPr>
        <w:tab/>
        <w:t>On distinguera la recherche pour le public et pour le personnel.</w:t>
      </w:r>
      <w:r>
        <w:rPr>
          <w:i/>
          <w:sz w:val="22"/>
          <w:szCs w:val="22"/>
          <w:u w:val="single"/>
        </w:rPr>
        <w:t xml:space="preserve"> </w:t>
      </w:r>
    </w:p>
    <w:p w:rsidR="00D0787F" w:rsidRDefault="00F02A84">
      <w:pPr>
        <w:pStyle w:val="Corpsdetexte"/>
        <w:tabs>
          <w:tab w:val="clear" w:pos="2268"/>
          <w:tab w:val="clear" w:pos="3402"/>
        </w:tabs>
        <w:rPr>
          <w:sz w:val="22"/>
          <w:szCs w:val="22"/>
        </w:rPr>
      </w:pPr>
      <w:r>
        <w:rPr>
          <w:sz w:val="22"/>
          <w:szCs w:val="22"/>
        </w:rPr>
        <w:tab/>
        <w:t>Le prestataire fournira des informations complémentaires sur la présentation du module de « Recherche documentaire » mis en réseau.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68"/>
        <w:gridCol w:w="2286"/>
        <w:gridCol w:w="4425"/>
        <w:gridCol w:w="1292"/>
      </w:tblGrid>
      <w:tr w:rsidR="00D0787F">
        <w:trPr>
          <w:trHeight w:val="20"/>
        </w:trPr>
        <w:tc>
          <w:tcPr>
            <w:tcW w:w="4332" w:type="pct"/>
            <w:gridSpan w:val="3"/>
            <w:shd w:val="clear" w:color="auto" w:fill="FFCC99"/>
            <w:tcMar>
              <w:top w:w="15" w:type="dxa"/>
              <w:left w:w="15" w:type="dxa"/>
              <w:bottom w:w="0" w:type="dxa"/>
              <w:right w:w="15" w:type="dxa"/>
            </w:tcMar>
            <w:vAlign w:val="center"/>
          </w:tcPr>
          <w:p w:rsidR="00D0787F" w:rsidRDefault="00F02A84">
            <w:pPr>
              <w:pStyle w:val="Titre4"/>
            </w:pPr>
            <w:r>
              <w:t>Recherche documentaire</w:t>
            </w:r>
          </w:p>
        </w:tc>
        <w:tc>
          <w:tcPr>
            <w:tcW w:w="668" w:type="pct"/>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862" w:type="pct"/>
            <w:vMerge w:val="restart"/>
            <w:tcMar>
              <w:top w:w="15" w:type="dxa"/>
              <w:left w:w="15" w:type="dxa"/>
              <w:bottom w:w="0" w:type="dxa"/>
              <w:right w:w="15" w:type="dxa"/>
            </w:tcMar>
            <w:vAlign w:val="center"/>
          </w:tcPr>
          <w:p w:rsidR="00D0787F" w:rsidRDefault="00F02A84">
            <w:pPr>
              <w:pStyle w:val="Titre5"/>
              <w:rPr>
                <w:sz w:val="20"/>
              </w:rPr>
            </w:pPr>
            <w:r>
              <w:rPr>
                <w:sz w:val="20"/>
              </w:rPr>
              <w:lastRenderedPageBreak/>
              <w:t>Pour le public</w:t>
            </w: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Quels seront les moyens mis à la disposition des lecteurs et du personnel pour localiser un document dans un site ?</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 xml:space="preserve"> la recherche documentaire par défaut est étendue au réseau ou à la bibliothèque ?</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quels sont les éléments permettant de localiser le document?</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comment est définie la disponibilité d’un document dans le réseau ?</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recherche multimédia portant sur tout ou partie des fonds (Adultes, Jeunesse, Discothèque).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Simple, conviviale et rapide même en cas d'affluence.</w:t>
            </w:r>
          </w:p>
        </w:tc>
        <w:tc>
          <w:tcPr>
            <w:tcW w:w="668" w:type="pct"/>
            <w:noWrap/>
            <w:tcMar>
              <w:top w:w="15" w:type="dxa"/>
              <w:left w:w="15" w:type="dxa"/>
              <w:bottom w:w="0" w:type="dxa"/>
              <w:right w:w="15" w:type="dxa"/>
            </w:tcMar>
            <w:vAlign w:val="bottom"/>
          </w:tcPr>
          <w:p w:rsidR="00D0787F" w:rsidRDefault="00F02A84">
            <w:pPr>
              <w:spacing w:before="0" w:after="0"/>
              <w:jc w:val="both"/>
              <w:rPr>
                <w:sz w:val="20"/>
                <w:szCs w:val="22"/>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le lecteur doit être guidé dans sa recherche en français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historique de la recherche : retour possible à une étape antérieure de la recherche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la recherche pourra se faire à plusieurs niveaux : de la recherche simple à la recherche croisée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les critères d'accès seront </w:t>
            </w: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bibliothèque spécifique / tout le réseau</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auteur/interprète,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titre et mots du titre,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sujet (vedette matière),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instrument (pour les documents sonores),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opérateurs booléens et accès par troncature à droite.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renvois automatiques vers les formes acceptées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affichage de notices simplifiées, puis normalisées (ISBD).</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affichage de la localisation et de la disponibilité des exemplaires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consulter l'OPAC à distance, par internet</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restart"/>
            <w:noWrap/>
            <w:tcMar>
              <w:top w:w="15" w:type="dxa"/>
              <w:left w:w="15" w:type="dxa"/>
              <w:bottom w:w="0" w:type="dxa"/>
              <w:right w:w="15" w:type="dxa"/>
            </w:tcMar>
            <w:vAlign w:val="center"/>
          </w:tcPr>
          <w:p w:rsidR="00D0787F" w:rsidRDefault="00F02A84">
            <w:pPr>
              <w:pStyle w:val="Titre5"/>
              <w:rPr>
                <w:sz w:val="20"/>
              </w:rPr>
            </w:pPr>
            <w:r>
              <w:rPr>
                <w:sz w:val="20"/>
              </w:rPr>
              <w:t>Pour le Personnel</w:t>
            </w:r>
          </w:p>
        </w:tc>
        <w:tc>
          <w:tcPr>
            <w:tcW w:w="3470" w:type="pct"/>
            <w:gridSpan w:val="2"/>
            <w:tcMar>
              <w:top w:w="15" w:type="dxa"/>
              <w:left w:w="15" w:type="dxa"/>
              <w:bottom w:w="0" w:type="dxa"/>
              <w:right w:w="15" w:type="dxa"/>
            </w:tcMar>
            <w:vAlign w:val="center"/>
          </w:tcPr>
          <w:p w:rsidR="00D0787F" w:rsidRDefault="00F02A84">
            <w:pPr>
              <w:spacing w:before="0" w:after="0"/>
              <w:ind w:left="113"/>
              <w:rPr>
                <w:sz w:val="20"/>
              </w:rPr>
            </w:pPr>
            <w:r>
              <w:rPr>
                <w:sz w:val="20"/>
              </w:rPr>
              <w:t>quels sont les moyens permettant de distinguer un livre appartenant à la BDP prêté à une bibliothèque, d’un autre livre appartenant à la BDP prêté dans une autre bibliothèque </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accès aux documents imprimés par </w:t>
            </w: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numéro de notice,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numéro d'exemplaire (code-barres),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ISBN,</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ISSN,</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auteur (personnes et collectivités),</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titre et mots du titre,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éditeur,</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collection</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indice de classification (Dewey),</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rPr>
                <w:b/>
                <w:bCs/>
                <w:i/>
                <w:iCs/>
                <w:sz w:val="20"/>
              </w:rPr>
            </w:pPr>
          </w:p>
        </w:tc>
        <w:tc>
          <w:tcPr>
            <w:tcW w:w="1182" w:type="pct"/>
            <w:vMerge/>
            <w:vAlign w:val="center"/>
          </w:tcPr>
          <w:p w:rsidR="00D0787F" w:rsidRDefault="00D0787F">
            <w:pPr>
              <w:spacing w:before="0" w:after="0"/>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vedette matière</w:t>
            </w:r>
          </w:p>
        </w:tc>
        <w:tc>
          <w:tcPr>
            <w:tcW w:w="668" w:type="pct"/>
            <w:tcMar>
              <w:top w:w="15" w:type="dxa"/>
              <w:left w:w="15" w:type="dxa"/>
              <w:bottom w:w="0" w:type="dxa"/>
              <w:right w:w="15" w:type="dxa"/>
            </w:tcMar>
            <w:vAlign w:val="center"/>
          </w:tcPr>
          <w:p w:rsidR="00D0787F" w:rsidRDefault="00F02A84">
            <w:pPr>
              <w:spacing w:before="0" w:after="0"/>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accès aux documents sonores par </w:t>
            </w: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numéro de notice,</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numéro d'exemplaire (code-barres),</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code-barres commercial,</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auteur/interprète (personnes et collectivités)</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titre et mots du titre de l'album et de morceaux,</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collection,</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indice de classification,</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862" w:type="pct"/>
            <w:vMerge/>
            <w:vAlign w:val="center"/>
          </w:tcPr>
          <w:p w:rsidR="00D0787F" w:rsidRDefault="00D0787F">
            <w:pPr>
              <w:spacing w:before="0" w:after="0"/>
              <w:ind w:left="113"/>
              <w:rPr>
                <w:b/>
                <w:bCs/>
                <w:i/>
                <w:iCs/>
                <w:sz w:val="20"/>
              </w:rPr>
            </w:pPr>
          </w:p>
        </w:tc>
        <w:tc>
          <w:tcPr>
            <w:tcW w:w="1182" w:type="pct"/>
            <w:vMerge/>
            <w:vAlign w:val="center"/>
          </w:tcPr>
          <w:p w:rsidR="00D0787F" w:rsidRDefault="00D0787F">
            <w:pPr>
              <w:spacing w:before="0" w:after="0"/>
              <w:ind w:left="113"/>
              <w:rPr>
                <w:sz w:val="20"/>
              </w:rPr>
            </w:pPr>
          </w:p>
        </w:tc>
        <w:tc>
          <w:tcPr>
            <w:tcW w:w="2288" w:type="pct"/>
            <w:tcMar>
              <w:top w:w="15" w:type="dxa"/>
              <w:left w:w="15" w:type="dxa"/>
              <w:bottom w:w="0" w:type="dxa"/>
              <w:right w:w="15" w:type="dxa"/>
            </w:tcMar>
            <w:vAlign w:val="center"/>
          </w:tcPr>
          <w:p w:rsidR="00D0787F" w:rsidRDefault="00F02A84">
            <w:pPr>
              <w:spacing w:before="0" w:after="0"/>
              <w:ind w:left="113"/>
              <w:rPr>
                <w:sz w:val="20"/>
              </w:rPr>
            </w:pPr>
            <w:r>
              <w:rPr>
                <w:sz w:val="20"/>
              </w:rPr>
              <w:t>vedette matière (instrument, genre, pays, thème).</w:t>
            </w:r>
          </w:p>
        </w:tc>
        <w:tc>
          <w:tcPr>
            <w:tcW w:w="668" w:type="pct"/>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4332" w:type="pct"/>
            <w:gridSpan w:val="3"/>
            <w:tcMar>
              <w:top w:w="15" w:type="dxa"/>
              <w:left w:w="15" w:type="dxa"/>
              <w:bottom w:w="0" w:type="dxa"/>
              <w:right w:w="15" w:type="dxa"/>
            </w:tcMar>
            <w:vAlign w:val="center"/>
          </w:tcPr>
          <w:p w:rsidR="00D0787F" w:rsidRDefault="00F02A84">
            <w:pPr>
              <w:spacing w:before="0" w:after="0"/>
              <w:ind w:left="113"/>
              <w:rPr>
                <w:sz w:val="20"/>
              </w:rPr>
            </w:pPr>
            <w:r>
              <w:rPr>
                <w:sz w:val="20"/>
              </w:rPr>
              <w:t>gestion des majuscules, minuscules, accents et signes diacritiques</w:t>
            </w:r>
          </w:p>
        </w:tc>
        <w:tc>
          <w:tcPr>
            <w:tcW w:w="668" w:type="pct"/>
            <w:noWrap/>
            <w:tcMar>
              <w:top w:w="15" w:type="dxa"/>
              <w:left w:w="15" w:type="dxa"/>
              <w:bottom w:w="0" w:type="dxa"/>
              <w:right w:w="15" w:type="dxa"/>
            </w:tcMar>
            <w:vAlign w:val="bottom"/>
          </w:tcPr>
          <w:p w:rsidR="00D0787F" w:rsidRDefault="00F02A84">
            <w:pPr>
              <w:spacing w:before="0" w:after="0"/>
              <w:ind w:left="113"/>
              <w:rPr>
                <w:sz w:val="20"/>
              </w:rPr>
            </w:pPr>
            <w:r>
              <w:rPr>
                <w:sz w:val="20"/>
              </w:rPr>
              <w:t> </w:t>
            </w:r>
          </w:p>
        </w:tc>
      </w:tr>
      <w:tr w:rsidR="00D0787F">
        <w:trPr>
          <w:trHeight w:val="20"/>
        </w:trPr>
        <w:tc>
          <w:tcPr>
            <w:tcW w:w="4332" w:type="pct"/>
            <w:gridSpan w:val="3"/>
            <w:tcMar>
              <w:top w:w="15" w:type="dxa"/>
              <w:left w:w="15" w:type="dxa"/>
              <w:bottom w:w="0" w:type="dxa"/>
              <w:right w:w="15" w:type="dxa"/>
            </w:tcMar>
            <w:vAlign w:val="center"/>
          </w:tcPr>
          <w:p w:rsidR="00D0787F" w:rsidRDefault="00F02A84">
            <w:pPr>
              <w:spacing w:before="0" w:after="0"/>
              <w:ind w:left="113"/>
              <w:rPr>
                <w:sz w:val="20"/>
              </w:rPr>
            </w:pPr>
            <w:r>
              <w:rPr>
                <w:sz w:val="20"/>
              </w:rPr>
              <w:t>possibilité d'imprimer le résultat d'une recherche : édition de catalogues par secteur (Adultes, Jeunesse, Discothèque), par sujet, par cote, par indice de classification, par collection.</w:t>
            </w:r>
          </w:p>
        </w:tc>
        <w:tc>
          <w:tcPr>
            <w:tcW w:w="668" w:type="pct"/>
            <w:noWrap/>
            <w:tcMar>
              <w:top w:w="15" w:type="dxa"/>
              <w:left w:w="15" w:type="dxa"/>
              <w:bottom w:w="0" w:type="dxa"/>
              <w:right w:w="15" w:type="dxa"/>
            </w:tcMar>
            <w:vAlign w:val="bottom"/>
          </w:tcPr>
          <w:p w:rsidR="00D0787F" w:rsidRDefault="00F02A84">
            <w:pPr>
              <w:spacing w:before="0" w:after="0"/>
              <w:ind w:left="113"/>
              <w:rPr>
                <w:sz w:val="20"/>
              </w:rPr>
            </w:pPr>
            <w:r>
              <w:rPr>
                <w:sz w:val="20"/>
              </w:rPr>
              <w:t> </w:t>
            </w:r>
          </w:p>
        </w:tc>
      </w:tr>
    </w:tbl>
    <w:p w:rsidR="00D0787F" w:rsidRDefault="00D0787F">
      <w:pPr>
        <w:tabs>
          <w:tab w:val="left" w:pos="1134"/>
          <w:tab w:val="left" w:pos="2268"/>
        </w:tabs>
        <w:spacing w:before="0" w:after="0"/>
        <w:ind w:left="113"/>
        <w:rPr>
          <w:i/>
          <w:noProof w:val="0"/>
          <w:sz w:val="15"/>
          <w:szCs w:val="15"/>
        </w:rPr>
      </w:pPr>
    </w:p>
    <w:p w:rsidR="00D0787F" w:rsidRDefault="00F02A84">
      <w:pPr>
        <w:tabs>
          <w:tab w:val="left" w:pos="1134"/>
        </w:tabs>
        <w:spacing w:before="0" w:after="0"/>
        <w:ind w:left="113"/>
        <w:rPr>
          <w:i/>
          <w:noProof w:val="0"/>
          <w:sz w:val="15"/>
          <w:szCs w:val="15"/>
        </w:rPr>
      </w:pPr>
      <w:r>
        <w:rPr>
          <w:i/>
          <w:noProof w:val="0"/>
          <w:sz w:val="15"/>
          <w:szCs w:val="15"/>
        </w:rPr>
        <w:br w:type="page"/>
      </w:r>
    </w:p>
    <w:p w:rsidR="00D0787F" w:rsidRDefault="00F02A84">
      <w:pPr>
        <w:pStyle w:val="Titre2"/>
        <w:rPr>
          <w:sz w:val="22"/>
          <w:szCs w:val="22"/>
        </w:rPr>
      </w:pPr>
      <w:r>
        <w:rPr>
          <w:sz w:val="22"/>
          <w:szCs w:val="22"/>
        </w:rPr>
        <w:lastRenderedPageBreak/>
        <w:tab/>
        <w:t xml:space="preserve"> </w:t>
      </w:r>
      <w:bookmarkStart w:id="18" w:name="_Toc174510137"/>
      <w:r>
        <w:rPr>
          <w:sz w:val="22"/>
          <w:szCs w:val="22"/>
        </w:rPr>
        <w:t>La gestion de la circulation des documents</w:t>
      </w:r>
      <w:bookmarkEnd w:id="18"/>
    </w:p>
    <w:p w:rsidR="00D0787F" w:rsidRDefault="00D0787F">
      <w:pPr>
        <w:spacing w:before="0" w:after="0"/>
        <w:ind w:left="113"/>
        <w:rPr>
          <w:noProof w:val="0"/>
          <w:sz w:val="11"/>
          <w:szCs w:val="11"/>
        </w:rPr>
      </w:pPr>
    </w:p>
    <w:p w:rsidR="00D0787F" w:rsidRDefault="00F02A84">
      <w:pPr>
        <w:pStyle w:val="Corpsdetexte2"/>
        <w:spacing w:before="0" w:after="0"/>
        <w:ind w:left="113"/>
        <w:rPr>
          <w:sz w:val="22"/>
          <w:szCs w:val="22"/>
        </w:rPr>
      </w:pPr>
      <w:r>
        <w:rPr>
          <w:sz w:val="22"/>
          <w:szCs w:val="22"/>
        </w:rPr>
        <w:tab/>
        <w:t>Dans tous les cas, le système doit pouvoir être débloqué à l'initiative du personnel.</w:t>
      </w:r>
    </w:p>
    <w:p w:rsidR="00D0787F" w:rsidRDefault="00D0787F">
      <w:pPr>
        <w:tabs>
          <w:tab w:val="left" w:pos="1134"/>
        </w:tabs>
        <w:spacing w:before="0" w:after="0"/>
        <w:ind w:left="113"/>
        <w:rPr>
          <w:i/>
          <w:noProof w:val="0"/>
          <w:sz w:val="15"/>
          <w:szCs w:val="15"/>
        </w:rPr>
      </w:pPr>
    </w:p>
    <w:p w:rsidR="00D0787F" w:rsidRDefault="00F02A84">
      <w:pPr>
        <w:tabs>
          <w:tab w:val="left" w:pos="1134"/>
        </w:tabs>
        <w:spacing w:before="0" w:after="0"/>
        <w:ind w:left="113"/>
        <w:rPr>
          <w:i/>
          <w:noProof w:val="0"/>
          <w:szCs w:val="22"/>
          <w:u w:val="single"/>
        </w:rPr>
      </w:pPr>
      <w:r>
        <w:rPr>
          <w:i/>
          <w:noProof w:val="0"/>
          <w:szCs w:val="22"/>
        </w:rPr>
        <w:tab/>
        <w:t xml:space="preserve">* </w:t>
      </w:r>
      <w:r>
        <w:rPr>
          <w:i/>
          <w:noProof w:val="0"/>
          <w:szCs w:val="22"/>
          <w:u w:val="single"/>
        </w:rPr>
        <w:t xml:space="preserve">Gestion des usagers </w:t>
      </w:r>
    </w:p>
    <w:p w:rsidR="00D0787F" w:rsidRDefault="00D0787F">
      <w:pPr>
        <w:tabs>
          <w:tab w:val="left" w:pos="1134"/>
        </w:tabs>
        <w:spacing w:before="0" w:after="0"/>
        <w:ind w:left="113"/>
        <w:rPr>
          <w:iCs/>
          <w:noProof w:val="0"/>
          <w:sz w:val="11"/>
          <w:szCs w:val="11"/>
        </w:rPr>
      </w:pPr>
    </w:p>
    <w:p w:rsidR="00D0787F" w:rsidRDefault="00F02A84">
      <w:pPr>
        <w:tabs>
          <w:tab w:val="left" w:pos="1134"/>
        </w:tabs>
        <w:spacing w:before="0" w:after="0"/>
        <w:ind w:left="113"/>
        <w:rPr>
          <w:iCs/>
          <w:noProof w:val="0"/>
          <w:szCs w:val="22"/>
        </w:rPr>
      </w:pPr>
      <w:r>
        <w:rPr>
          <w:iCs/>
          <w:noProof w:val="0"/>
          <w:szCs w:val="22"/>
        </w:rPr>
        <w:tab/>
        <w:t xml:space="preserve">La gestion des lecteurs doit être simple, fiable et rapide. L’objectif est d’ouvrir le réseau à l’ensemble des habitants du territoire </w:t>
      </w:r>
      <w:proofErr w:type="spellStart"/>
      <w:r>
        <w:rPr>
          <w:iCs/>
          <w:noProof w:val="0"/>
          <w:szCs w:val="22"/>
        </w:rPr>
        <w:t>quelque</w:t>
      </w:r>
      <w:proofErr w:type="spellEnd"/>
      <w:r>
        <w:rPr>
          <w:iCs/>
          <w:noProof w:val="0"/>
          <w:szCs w:val="22"/>
        </w:rPr>
        <w:t xml:space="preserve"> soit leurs lieux de résidence. L’inscription dans l’une des bibliothèques du réseau doit ouvrir l’accès à toutes les bibliothèques informatisées . Le système doit donc gérer :</w:t>
      </w:r>
    </w:p>
    <w:p w:rsidR="00D0787F" w:rsidRDefault="00F02A84">
      <w:pPr>
        <w:tabs>
          <w:tab w:val="left" w:pos="1418"/>
        </w:tabs>
        <w:spacing w:before="0" w:after="0"/>
        <w:ind w:left="113"/>
        <w:rPr>
          <w:iCs/>
          <w:noProof w:val="0"/>
          <w:szCs w:val="22"/>
        </w:rPr>
      </w:pPr>
      <w:r>
        <w:rPr>
          <w:iCs/>
          <w:noProof w:val="0"/>
          <w:szCs w:val="22"/>
        </w:rPr>
        <w:t>-</w:t>
      </w:r>
      <w:r>
        <w:rPr>
          <w:iCs/>
          <w:noProof w:val="0"/>
          <w:szCs w:val="22"/>
        </w:rPr>
        <w:tab/>
        <w:t>la base commune des lecteurs</w:t>
      </w:r>
    </w:p>
    <w:p w:rsidR="00D0787F" w:rsidRDefault="00F02A84">
      <w:pPr>
        <w:tabs>
          <w:tab w:val="left" w:pos="1418"/>
        </w:tabs>
        <w:spacing w:before="0" w:after="0"/>
        <w:ind w:left="113"/>
        <w:rPr>
          <w:iCs/>
          <w:noProof w:val="0"/>
          <w:szCs w:val="22"/>
        </w:rPr>
      </w:pPr>
      <w:r>
        <w:rPr>
          <w:iCs/>
          <w:noProof w:val="0"/>
          <w:szCs w:val="22"/>
        </w:rPr>
        <w:t>-</w:t>
      </w:r>
      <w:r>
        <w:rPr>
          <w:iCs/>
          <w:noProof w:val="0"/>
          <w:szCs w:val="22"/>
        </w:rPr>
        <w:tab/>
        <w:t>la mobilité des lecteurs d’un site à un autre</w:t>
      </w:r>
    </w:p>
    <w:p w:rsidR="00D0787F" w:rsidRDefault="00F02A84">
      <w:pPr>
        <w:tabs>
          <w:tab w:val="left" w:pos="1418"/>
        </w:tabs>
        <w:spacing w:before="0" w:after="0"/>
        <w:ind w:left="113"/>
        <w:rPr>
          <w:iCs/>
          <w:noProof w:val="0"/>
          <w:szCs w:val="22"/>
        </w:rPr>
      </w:pPr>
      <w:r>
        <w:rPr>
          <w:iCs/>
          <w:noProof w:val="0"/>
          <w:szCs w:val="22"/>
        </w:rPr>
        <w:t>La société prestataire devra expliciter et développer ce point particulier.</w:t>
      </w:r>
    </w:p>
    <w:p w:rsidR="00D0787F" w:rsidRDefault="00D0787F">
      <w:pPr>
        <w:tabs>
          <w:tab w:val="left" w:pos="1418"/>
        </w:tabs>
        <w:spacing w:before="0" w:after="0"/>
        <w:ind w:left="113"/>
        <w:rPr>
          <w:iCs/>
          <w:noProof w:val="0"/>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62"/>
        <w:gridCol w:w="2500"/>
        <w:gridCol w:w="4081"/>
        <w:gridCol w:w="1428"/>
      </w:tblGrid>
      <w:tr w:rsidR="00D0787F">
        <w:trPr>
          <w:trHeight w:val="20"/>
          <w:tblHeader/>
        </w:trPr>
        <w:tc>
          <w:tcPr>
            <w:tcW w:w="0" w:type="auto"/>
            <w:gridSpan w:val="3"/>
            <w:shd w:val="clear" w:color="auto" w:fill="FFCC99"/>
            <w:tcMar>
              <w:top w:w="15" w:type="dxa"/>
              <w:left w:w="15" w:type="dxa"/>
              <w:bottom w:w="0" w:type="dxa"/>
              <w:right w:w="15" w:type="dxa"/>
            </w:tcMar>
            <w:vAlign w:val="center"/>
          </w:tcPr>
          <w:p w:rsidR="00D0787F" w:rsidRDefault="00F02A84">
            <w:pPr>
              <w:pStyle w:val="Titre4"/>
            </w:pPr>
            <w:r>
              <w:t>Gestion de la circulation des documents</w:t>
            </w:r>
          </w:p>
        </w:tc>
        <w:tc>
          <w:tcPr>
            <w:tcW w:w="0" w:type="auto"/>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ind w:left="113"/>
              <w:jc w:val="left"/>
              <w:rPr>
                <w:sz w:val="20"/>
              </w:rPr>
            </w:pPr>
            <w:r>
              <w:rPr>
                <w:sz w:val="20"/>
              </w:rPr>
              <w:t xml:space="preserve">Gestion des prêts </w:t>
            </w:r>
            <w:r>
              <w:rPr>
                <w:sz w:val="20"/>
              </w:rPr>
              <w:br/>
              <w:t>et des retours</w:t>
            </w: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Le système permet-il un passage instantané de la fonction « prêt » à la fonctions « retour » sans sortir de la procédure et sans retour au menu général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Est-il possible de paramétrer les droits de prêt :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selon les catégories d’emprunteurs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selon les types de documents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par site ?</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modalités des prolongation.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vAlign w:val="center"/>
          </w:tcPr>
          <w:p w:rsidR="00D0787F" w:rsidRDefault="00F02A84">
            <w:pPr>
              <w:spacing w:before="0" w:after="0"/>
              <w:ind w:left="113"/>
              <w:rPr>
                <w:sz w:val="20"/>
              </w:rPr>
            </w:pPr>
            <w:r>
              <w:rPr>
                <w:noProof w:val="0"/>
                <w:sz w:val="20"/>
              </w:rPr>
              <w:t>Un engagement sur les temps minimum nécessaires pour les entrées et sorties de documents en période d'affluence sur le réseau est demandé à la société prestataire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dépôts de livres dans diverses collectivités (écoles…)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fonds particuliers (notamment ceux de la BDP)</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familles (appartenance d’un emprunteur à une famille)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restart"/>
            <w:tcMar>
              <w:top w:w="15" w:type="dxa"/>
              <w:left w:w="15" w:type="dxa"/>
              <w:bottom w:w="0" w:type="dxa"/>
              <w:right w:w="15" w:type="dxa"/>
            </w:tcMar>
            <w:vAlign w:val="center"/>
          </w:tcPr>
          <w:p w:rsidR="00D0787F" w:rsidRDefault="00F02A84">
            <w:pPr>
              <w:spacing w:before="0" w:after="0"/>
              <w:ind w:left="113"/>
              <w:rPr>
                <w:sz w:val="20"/>
              </w:rPr>
            </w:pPr>
            <w:r>
              <w:rPr>
                <w:b/>
                <w:i/>
                <w:sz w:val="20"/>
              </w:rPr>
              <w:t>Informations sur l’emprunteur</w:t>
            </w:r>
            <w:r>
              <w:rPr>
                <w:sz w:val="20"/>
              </w:rPr>
              <w:t xml:space="preserve"> à fournir lors d’une opération de prêt ou de retour :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livres empruntés et non encore rendus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retards éventuels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réservations éventuelles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abonnement à renouveler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divers messages adressés à l’emprunteur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Informations sur le document devant apparaître lors des opérations de prêt ou de retour : </w:t>
            </w:r>
          </w:p>
        </w:tc>
        <w:tc>
          <w:tcPr>
            <w:tcW w:w="0" w:type="auto"/>
            <w:tcMar>
              <w:top w:w="15" w:type="dxa"/>
              <w:left w:w="15" w:type="dxa"/>
              <w:bottom w:w="0" w:type="dxa"/>
              <w:right w:w="15" w:type="dxa"/>
            </w:tcMar>
            <w:vAlign w:val="center"/>
          </w:tcPr>
          <w:p w:rsidR="00D0787F" w:rsidRDefault="00F02A84">
            <w:pPr>
              <w:spacing w:before="0" w:after="0"/>
              <w:ind w:left="113" w:hanging="14"/>
              <w:rPr>
                <w:sz w:val="20"/>
              </w:rPr>
            </w:pPr>
            <w:r>
              <w:rPr>
                <w:sz w:val="20"/>
              </w:rPr>
              <w:t>description bibliographique succincte permettant l’identification du document : titre, auteur, cote, support, appartenance à une série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date d’emprunt et de retour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document réservé</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document exclu du prêt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nombre d’emprunts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nom du dernier emprunteur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 xml:space="preserve">Possibilité d’accéder depuis le module prêt/retour à la fiche complète de l’emprunteur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restart"/>
            <w:vAlign w:val="center"/>
          </w:tcPr>
          <w:p w:rsidR="00D0787F" w:rsidRDefault="00F02A84">
            <w:pPr>
              <w:pStyle w:val="Titre5"/>
              <w:ind w:left="113"/>
              <w:jc w:val="left"/>
              <w:rPr>
                <w:sz w:val="20"/>
              </w:rPr>
            </w:pPr>
            <w:r>
              <w:rPr>
                <w:sz w:val="20"/>
              </w:rPr>
              <w:t>Fonctionnement  en réseau</w:t>
            </w:r>
          </w:p>
          <w:p w:rsidR="00D0787F" w:rsidRDefault="00D0787F">
            <w:pPr>
              <w:spacing w:before="0" w:after="0"/>
              <w:ind w:left="113"/>
              <w:rPr>
                <w:b/>
                <w:bCs/>
                <w:i/>
                <w:iCs/>
                <w:sz w:val="20"/>
                <w:szCs w:val="26"/>
              </w:rPr>
            </w:pPr>
          </w:p>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tout document retourné sur une autre bibliothèque que sa bibliothèque d’appartenance sera bloqué et signalé lors de sa restitution. (le fournisseur précisera si cette opération s’effectue au prêt ou au retour). Il précisera comment le systeme reconnaît et traite les livres de la BDP.</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prêter un grand nombre de documents en une seule fois. Exemple Point lecture prêt maximum de 500 documents</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pStyle w:val="Corpsdetexte"/>
              <w:tabs>
                <w:tab w:val="clear" w:pos="2268"/>
                <w:tab w:val="clear" w:pos="3402"/>
                <w:tab w:val="left" w:pos="1418"/>
              </w:tabs>
              <w:spacing w:before="0" w:after="0"/>
              <w:ind w:left="113"/>
              <w:jc w:val="left"/>
              <w:rPr>
                <w:sz w:val="20"/>
                <w:szCs w:val="22"/>
              </w:rPr>
            </w:pPr>
            <w:r>
              <w:rPr>
                <w:sz w:val="20"/>
                <w:szCs w:val="22"/>
              </w:rPr>
              <w:t xml:space="preserve">mise en place </w:t>
            </w:r>
            <w:r>
              <w:rPr>
                <w:bCs/>
                <w:sz w:val="20"/>
                <w:szCs w:val="22"/>
              </w:rPr>
              <w:t xml:space="preserve">d’un service de réservations </w:t>
            </w:r>
            <w:proofErr w:type="spellStart"/>
            <w:r>
              <w:rPr>
                <w:bCs/>
                <w:sz w:val="20"/>
                <w:szCs w:val="22"/>
              </w:rPr>
              <w:t>inter-bibliothèques</w:t>
            </w:r>
            <w:proofErr w:type="spellEnd"/>
            <w:r>
              <w:rPr>
                <w:bCs/>
                <w:sz w:val="20"/>
                <w:szCs w:val="22"/>
              </w:rPr>
              <w:t>.</w:t>
            </w:r>
            <w:r>
              <w:rPr>
                <w:sz w:val="20"/>
                <w:szCs w:val="22"/>
              </w:rPr>
              <w:t xml:space="preserve"> Le prestataire développera les modalités de gestion du module de « Réservations » étendu à l’ensemble du territoire. Quels seront les moyens mis à la disposition des bibliothèques du réseau pour gérer avec aisance ce service ?</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distinction selon le type de réservation : réservation émanant d’un lecteur de la bibliothèque, réservation émanant d’une autre bibliothèque du réseau</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priorité des réservations par défaut (le lecteur de la bibliothèque est-il prioritaire sur un lecteur extérieur à la bibliothèque d’appartenance ?),</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restart"/>
            <w:noWrap/>
            <w:tcMar>
              <w:top w:w="15" w:type="dxa"/>
              <w:left w:w="15" w:type="dxa"/>
              <w:bottom w:w="0" w:type="dxa"/>
              <w:right w:w="15" w:type="dxa"/>
            </w:tcMar>
            <w:vAlign w:val="center"/>
          </w:tcPr>
          <w:p w:rsidR="00D0787F" w:rsidRDefault="00F02A84">
            <w:pPr>
              <w:pStyle w:val="Titre5"/>
              <w:ind w:left="113"/>
              <w:jc w:val="left"/>
              <w:rPr>
                <w:sz w:val="20"/>
              </w:rPr>
            </w:pPr>
            <w:r>
              <w:rPr>
                <w:sz w:val="20"/>
              </w:rPr>
              <w:t xml:space="preserve">Les réservations </w:t>
            </w: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Tout document réservé par un emprunteur sera signalé et bloqué lors de sa restitution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Définition d’un nombre maximum autorisé de réservations par emprunteur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Définition d’une durée maximale de mise à disposition des réservations. Passé ce délai, la réservation est annulée et reportée automatiquement, le cas échéant, sur le lecteur réservataire suivant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réserver un document dès la suggestion d’achat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Edition d’une lettre de mise à disposition du document au réservataire.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noProof w:val="0"/>
                <w:sz w:val="20"/>
              </w:rPr>
              <w:t>les réservations se feront par titre et par exemplaire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noProof w:val="0"/>
                <w:sz w:val="20"/>
              </w:rPr>
            </w:pPr>
            <w:r>
              <w:rPr>
                <w:noProof w:val="0"/>
                <w:sz w:val="20"/>
              </w:rPr>
              <w:t>elles seront enregistrées dans l'ordre chronologique des demandes</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noProof w:val="0"/>
                <w:sz w:val="20"/>
              </w:rPr>
            </w:pPr>
            <w:r>
              <w:rPr>
                <w:noProof w:val="0"/>
                <w:sz w:val="20"/>
              </w:rPr>
              <w:t>Le public a la possibilité de réserver par internet</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ind w:left="113"/>
              <w:jc w:val="left"/>
              <w:rPr>
                <w:sz w:val="20"/>
              </w:rPr>
            </w:pPr>
            <w:r>
              <w:rPr>
                <w:sz w:val="20"/>
              </w:rPr>
              <w:t>Les retards</w:t>
            </w: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Edition automatique de lettres de rappels. Possibilité de configurer les délais de rappel et le texte des lettres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Edition d’une seule lettre de rappel par famille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ind w:left="113"/>
              <w:jc w:val="left"/>
              <w:rPr>
                <w:sz w:val="20"/>
              </w:rPr>
            </w:pPr>
            <w:r>
              <w:rPr>
                <w:sz w:val="20"/>
              </w:rPr>
              <w:t>Gestion des emprunteurs</w:t>
            </w: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catégories d’emprunteurs : personnes physiques, collectivités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Données en conformité avec la CNIL</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tarifs d’inscription, paramétrage des tarifs d'inscription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Gestion des familles (appartenance de plusieurs emprunteurs à une même famille)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pStyle w:val="Corpsdetexte2"/>
              <w:tabs>
                <w:tab w:val="left" w:pos="1418"/>
              </w:tabs>
              <w:spacing w:before="0" w:after="0"/>
              <w:ind w:left="113"/>
              <w:rPr>
                <w:sz w:val="20"/>
                <w:szCs w:val="22"/>
              </w:rPr>
            </w:pPr>
            <w:r>
              <w:rPr>
                <w:sz w:val="20"/>
                <w:szCs w:val="22"/>
              </w:rPr>
              <w:t>Renouvellement de l’inscription signalé automatiquement mais modifiable manuellement.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piéger un emprunteur et de  laisser un message avec blocage de la carte du lecteur : retard, renouvellement d’inscription, carte perdue…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gridSpan w:val="2"/>
            <w:tcMar>
              <w:top w:w="15" w:type="dxa"/>
              <w:left w:w="15" w:type="dxa"/>
              <w:bottom w:w="0" w:type="dxa"/>
              <w:right w:w="15" w:type="dxa"/>
            </w:tcMar>
            <w:vAlign w:val="center"/>
          </w:tcPr>
          <w:p w:rsidR="00D0787F" w:rsidRDefault="00F02A84">
            <w:pPr>
              <w:spacing w:before="0" w:after="0"/>
              <w:ind w:left="113"/>
              <w:rPr>
                <w:sz w:val="20"/>
              </w:rPr>
            </w:pPr>
            <w:r>
              <w:rPr>
                <w:sz w:val="20"/>
              </w:rPr>
              <w:t>Transfert des informations lors de la création d'une nouvelle carte et annulation de l'ancienne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restart"/>
            <w:tcMar>
              <w:top w:w="15" w:type="dxa"/>
              <w:left w:w="15" w:type="dxa"/>
              <w:bottom w:w="0" w:type="dxa"/>
              <w:right w:w="15" w:type="dxa"/>
            </w:tcMar>
            <w:vAlign w:val="center"/>
          </w:tcPr>
          <w:p w:rsidR="00D0787F" w:rsidRDefault="00F02A84">
            <w:pPr>
              <w:spacing w:before="0" w:after="0"/>
              <w:ind w:left="113"/>
              <w:rPr>
                <w:sz w:val="20"/>
              </w:rPr>
            </w:pPr>
            <w:r>
              <w:rPr>
                <w:sz w:val="20"/>
              </w:rPr>
              <w:t xml:space="preserve">La solution proposée dispose-t-elle des champs suivants :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Nom, prénom</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Adresse : y en a t il plusieurs</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Téléphone : y en a t il plusieurs</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Sexe</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Date de naissance</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Catégorie socio-prof.</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Catégorie d’emprunteur</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Date d’inscription</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Etablissement scolaire</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Collectivité : logiciel prévoit il un statut particulier pour gérer les cartes de groupes : exemple cartes des écoles. lister ou imprimer des cartes, durée et quota de prêt différents</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Dépôt</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Date du premier prêt</w:t>
            </w:r>
          </w:p>
        </w:tc>
        <w:tc>
          <w:tcPr>
            <w:tcW w:w="0" w:type="auto"/>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b/>
                <w:bCs/>
                <w:i/>
                <w:iCs/>
                <w:sz w:val="20"/>
                <w:szCs w:val="26"/>
              </w:rPr>
            </w:pPr>
          </w:p>
        </w:tc>
        <w:tc>
          <w:tcPr>
            <w:tcW w:w="0" w:type="auto"/>
            <w:vMerge/>
            <w:vAlign w:val="center"/>
          </w:tcPr>
          <w:p w:rsidR="00D0787F" w:rsidRDefault="00D0787F">
            <w:pPr>
              <w:spacing w:before="0" w:after="0"/>
              <w:ind w:left="113"/>
              <w:rPr>
                <w:sz w:val="20"/>
              </w:rPr>
            </w:pP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Nombre de prêt/an</w:t>
            </w:r>
          </w:p>
        </w:tc>
        <w:tc>
          <w:tcPr>
            <w:tcW w:w="0" w:type="auto"/>
            <w:vAlign w:val="center"/>
          </w:tcPr>
          <w:p w:rsidR="00D0787F" w:rsidRDefault="00D0787F">
            <w:pPr>
              <w:spacing w:before="0" w:after="0"/>
              <w:ind w:left="113"/>
              <w:rPr>
                <w:sz w:val="20"/>
              </w:rPr>
            </w:pPr>
          </w:p>
        </w:tc>
      </w:tr>
    </w:tbl>
    <w:p w:rsidR="00D0787F" w:rsidRDefault="00D0787F">
      <w:pPr>
        <w:tabs>
          <w:tab w:val="left" w:pos="1418"/>
        </w:tabs>
        <w:spacing w:before="0" w:after="0"/>
        <w:ind w:left="113"/>
        <w:rPr>
          <w:iCs/>
          <w:noProof w:val="0"/>
          <w:szCs w:val="22"/>
        </w:rPr>
      </w:pPr>
    </w:p>
    <w:p w:rsidR="00D0787F" w:rsidRDefault="00F02A84">
      <w:pPr>
        <w:tabs>
          <w:tab w:val="left" w:pos="1134"/>
        </w:tabs>
        <w:spacing w:before="0" w:after="0"/>
        <w:ind w:left="113"/>
        <w:rPr>
          <w:i/>
          <w:noProof w:val="0"/>
          <w:szCs w:val="22"/>
        </w:rPr>
      </w:pPr>
      <w:r>
        <w:rPr>
          <w:i/>
          <w:noProof w:val="0"/>
          <w:szCs w:val="22"/>
        </w:rPr>
        <w:tab/>
        <w:t xml:space="preserve">* </w:t>
      </w:r>
      <w:r>
        <w:rPr>
          <w:i/>
          <w:noProof w:val="0"/>
          <w:szCs w:val="22"/>
          <w:u w:val="single"/>
        </w:rPr>
        <w:t>Gestion des usagers dans les bibliothèques</w:t>
      </w:r>
    </w:p>
    <w:p w:rsidR="00D0787F" w:rsidRDefault="00D0787F">
      <w:pPr>
        <w:pStyle w:val="Corpsdetexte2"/>
        <w:spacing w:before="0" w:after="0"/>
        <w:ind w:left="113"/>
        <w:rPr>
          <w:sz w:val="11"/>
          <w:szCs w:val="11"/>
        </w:rPr>
      </w:pPr>
    </w:p>
    <w:p w:rsidR="00D0787F" w:rsidRDefault="00F02A84">
      <w:pPr>
        <w:pStyle w:val="Corpsdetexte2"/>
        <w:tabs>
          <w:tab w:val="left" w:pos="1418"/>
        </w:tabs>
        <w:spacing w:before="0" w:after="0"/>
        <w:ind w:left="113"/>
        <w:rPr>
          <w:sz w:val="22"/>
          <w:szCs w:val="22"/>
        </w:rPr>
      </w:pPr>
      <w:r>
        <w:rPr>
          <w:sz w:val="22"/>
          <w:szCs w:val="22"/>
        </w:rPr>
        <w:tab/>
        <w:t>-</w:t>
      </w:r>
      <w:r>
        <w:rPr>
          <w:sz w:val="22"/>
          <w:szCs w:val="22"/>
        </w:rPr>
        <w:tab/>
        <w:t>lecture par code-barres des cartes emprunteurs.</w:t>
      </w:r>
    </w:p>
    <w:p w:rsidR="00D0787F" w:rsidRDefault="00F02A84">
      <w:pPr>
        <w:tabs>
          <w:tab w:val="left" w:pos="1134"/>
        </w:tabs>
        <w:spacing w:before="0" w:after="0"/>
        <w:ind w:left="113"/>
        <w:rPr>
          <w:noProof w:val="0"/>
          <w:szCs w:val="22"/>
        </w:rPr>
      </w:pPr>
      <w:r>
        <w:rPr>
          <w:noProof w:val="0"/>
          <w:szCs w:val="22"/>
        </w:rPr>
        <w:tab/>
        <w:t>En cas d'oubli de la carte, on doit pouvoir appeler le lecteur par son nom.</w:t>
      </w:r>
    </w:p>
    <w:p w:rsidR="00D0787F" w:rsidRDefault="00D0787F">
      <w:pPr>
        <w:tabs>
          <w:tab w:val="left" w:pos="1134"/>
        </w:tabs>
        <w:spacing w:before="0" w:after="0"/>
        <w:ind w:left="113"/>
        <w:rPr>
          <w:noProof w:val="0"/>
          <w:szCs w:val="22"/>
        </w:rPr>
      </w:pPr>
    </w:p>
    <w:p w:rsidR="00D0787F" w:rsidRDefault="00F02A84">
      <w:pPr>
        <w:pStyle w:val="Corpsdetexte"/>
        <w:tabs>
          <w:tab w:val="clear" w:pos="2268"/>
          <w:tab w:val="clear" w:pos="3402"/>
          <w:tab w:val="left" w:pos="1418"/>
        </w:tabs>
        <w:spacing w:before="0" w:after="0"/>
        <w:ind w:left="113"/>
        <w:jc w:val="left"/>
        <w:rPr>
          <w:sz w:val="22"/>
          <w:szCs w:val="22"/>
        </w:rPr>
      </w:pPr>
      <w:r>
        <w:rPr>
          <w:sz w:val="22"/>
          <w:szCs w:val="22"/>
        </w:rPr>
        <w:tab/>
        <w:t>-</w:t>
      </w:r>
      <w:r>
        <w:rPr>
          <w:sz w:val="22"/>
          <w:szCs w:val="22"/>
        </w:rPr>
        <w:tab/>
        <w:t>paramétrage des catégories d'emprunteurs faisant apparaître :</w:t>
      </w:r>
    </w:p>
    <w:p w:rsidR="00D0787F" w:rsidRDefault="00D0787F">
      <w:pPr>
        <w:tabs>
          <w:tab w:val="left" w:pos="1134"/>
          <w:tab w:val="left" w:pos="2268"/>
        </w:tabs>
        <w:spacing w:before="0" w:after="0"/>
        <w:ind w:left="113"/>
        <w:rPr>
          <w:noProof w:val="0"/>
          <w:sz w:val="8"/>
          <w:szCs w:val="8"/>
        </w:rPr>
      </w:pP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individu/collectivité,</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adresse, téléphone,</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adresse temporaire,</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adulte/jeune : gestion automatique du passage de la catégorie jeune à la catégorie adulte,</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CSP,</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établissement scolaire,</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sexe,</w:t>
      </w:r>
    </w:p>
    <w:p w:rsidR="00D0787F" w:rsidRDefault="00F02A84" w:rsidP="00F02A84">
      <w:pPr>
        <w:numPr>
          <w:ilvl w:val="0"/>
          <w:numId w:val="6"/>
        </w:numPr>
        <w:tabs>
          <w:tab w:val="left" w:pos="1134"/>
          <w:tab w:val="left" w:pos="1985"/>
        </w:tabs>
        <w:spacing w:before="0" w:after="0"/>
        <w:ind w:left="113" w:firstLine="0"/>
        <w:rPr>
          <w:noProof w:val="0"/>
          <w:szCs w:val="22"/>
        </w:rPr>
      </w:pPr>
      <w:r>
        <w:rPr>
          <w:noProof w:val="0"/>
          <w:szCs w:val="22"/>
        </w:rPr>
        <w:t>commune (code INSEE).</w:t>
      </w:r>
    </w:p>
    <w:p w:rsidR="00D0787F" w:rsidRDefault="00D0787F">
      <w:pPr>
        <w:ind w:firstLine="2265"/>
        <w:jc w:val="both"/>
        <w:rPr>
          <w:noProof w:val="0"/>
          <w:sz w:val="11"/>
          <w:szCs w:val="11"/>
        </w:rPr>
      </w:pPr>
    </w:p>
    <w:p w:rsidR="00D0787F" w:rsidRDefault="00F02A84">
      <w:pPr>
        <w:pStyle w:val="Corpsdetexte"/>
        <w:tabs>
          <w:tab w:val="clear" w:pos="2268"/>
          <w:tab w:val="clear" w:pos="3402"/>
          <w:tab w:val="left" w:pos="1418"/>
        </w:tabs>
        <w:spacing w:before="0" w:after="0"/>
        <w:ind w:left="113"/>
        <w:jc w:val="left"/>
        <w:rPr>
          <w:sz w:val="22"/>
          <w:szCs w:val="22"/>
        </w:rPr>
      </w:pPr>
      <w:r>
        <w:rPr>
          <w:sz w:val="22"/>
          <w:szCs w:val="22"/>
        </w:rPr>
        <w:lastRenderedPageBreak/>
        <w:tab/>
        <w:t>-</w:t>
      </w:r>
      <w:r>
        <w:rPr>
          <w:sz w:val="22"/>
          <w:szCs w:val="22"/>
        </w:rPr>
        <w:tab/>
        <w:t>pour les collectivités ou Points Lecture, possibilité :</w:t>
      </w:r>
    </w:p>
    <w:p w:rsidR="00D0787F" w:rsidRDefault="00D0787F">
      <w:pPr>
        <w:pStyle w:val="Corpsdetexte"/>
        <w:tabs>
          <w:tab w:val="clear" w:pos="2268"/>
          <w:tab w:val="clear" w:pos="3402"/>
        </w:tabs>
        <w:spacing w:before="0" w:after="0"/>
        <w:ind w:left="113"/>
        <w:jc w:val="left"/>
        <w:rPr>
          <w:sz w:val="8"/>
          <w:szCs w:val="8"/>
        </w:rPr>
      </w:pPr>
    </w:p>
    <w:p w:rsidR="00D0787F" w:rsidRDefault="00F02A84" w:rsidP="00F02A84">
      <w:pPr>
        <w:numPr>
          <w:ilvl w:val="0"/>
          <w:numId w:val="7"/>
        </w:numPr>
        <w:tabs>
          <w:tab w:val="clear" w:pos="360"/>
          <w:tab w:val="left" w:pos="1134"/>
          <w:tab w:val="left" w:pos="1985"/>
        </w:tabs>
        <w:spacing w:before="0" w:after="0"/>
        <w:ind w:left="113" w:firstLine="0"/>
        <w:rPr>
          <w:noProof w:val="0"/>
          <w:szCs w:val="22"/>
        </w:rPr>
      </w:pPr>
      <w:r>
        <w:rPr>
          <w:noProof w:val="0"/>
          <w:szCs w:val="22"/>
        </w:rPr>
        <w:t>d'accès en recherche par nom simplifié (Ex: ECO PUB PRIM</w:t>
      </w:r>
      <w:r>
        <w:rPr>
          <w:b/>
          <w:noProof w:val="0"/>
          <w:szCs w:val="22"/>
        </w:rPr>
        <w:t xml:space="preserve"> </w:t>
      </w:r>
      <w:r>
        <w:rPr>
          <w:noProof w:val="0"/>
          <w:szCs w:val="22"/>
        </w:rPr>
        <w:t>pour Ecole Publique Primaire), mais nom complet en zone adresse (pour courriers),</w:t>
      </w:r>
    </w:p>
    <w:p w:rsidR="00D0787F" w:rsidRDefault="00F02A84" w:rsidP="00F02A84">
      <w:pPr>
        <w:numPr>
          <w:ilvl w:val="0"/>
          <w:numId w:val="7"/>
        </w:numPr>
        <w:tabs>
          <w:tab w:val="clear" w:pos="360"/>
          <w:tab w:val="left" w:pos="1134"/>
          <w:tab w:val="left" w:pos="1985"/>
        </w:tabs>
        <w:spacing w:before="0" w:after="0"/>
        <w:ind w:left="113" w:firstLine="0"/>
        <w:rPr>
          <w:noProof w:val="0"/>
          <w:szCs w:val="22"/>
        </w:rPr>
      </w:pPr>
      <w:r>
        <w:rPr>
          <w:noProof w:val="0"/>
          <w:szCs w:val="22"/>
        </w:rPr>
        <w:t>d'avoir deux adresses, celle de l'établissement et celle du responsable.</w:t>
      </w:r>
    </w:p>
    <w:p w:rsidR="00D0787F" w:rsidRDefault="00F02A84">
      <w:pPr>
        <w:pStyle w:val="Titre2"/>
        <w:rPr>
          <w:sz w:val="22"/>
          <w:szCs w:val="22"/>
        </w:rPr>
      </w:pPr>
      <w:bookmarkStart w:id="19" w:name="_Toc174510138"/>
      <w:r>
        <w:rPr>
          <w:sz w:val="22"/>
          <w:szCs w:val="22"/>
        </w:rPr>
        <w:t>Le récolement et le désherbage</w:t>
      </w:r>
      <w:bookmarkEnd w:id="19"/>
    </w:p>
    <w:tbl>
      <w:tblPr>
        <w:tblW w:w="105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83"/>
        <w:gridCol w:w="2835"/>
        <w:gridCol w:w="3544"/>
        <w:gridCol w:w="1843"/>
      </w:tblGrid>
      <w:tr w:rsidR="00D0787F">
        <w:trPr>
          <w:trHeight w:val="20"/>
        </w:trPr>
        <w:tc>
          <w:tcPr>
            <w:tcW w:w="8662" w:type="dxa"/>
            <w:gridSpan w:val="3"/>
            <w:shd w:val="clear" w:color="auto" w:fill="FFCC99"/>
            <w:tcMar>
              <w:top w:w="15" w:type="dxa"/>
              <w:left w:w="15" w:type="dxa"/>
              <w:bottom w:w="0" w:type="dxa"/>
              <w:right w:w="15" w:type="dxa"/>
            </w:tcMar>
            <w:vAlign w:val="center"/>
          </w:tcPr>
          <w:p w:rsidR="00D0787F" w:rsidRDefault="00F02A84">
            <w:pPr>
              <w:pStyle w:val="Titre4"/>
            </w:pPr>
            <w:r>
              <w:rPr>
                <w:noProof w:val="0"/>
              </w:rPr>
              <w:tab/>
            </w:r>
            <w:r>
              <w:t>Gestion des collections</w:t>
            </w:r>
          </w:p>
        </w:tc>
        <w:tc>
          <w:tcPr>
            <w:tcW w:w="1843" w:type="dxa"/>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cantSplit/>
          <w:trHeight w:val="20"/>
        </w:trPr>
        <w:tc>
          <w:tcPr>
            <w:tcW w:w="2283" w:type="dxa"/>
            <w:vMerge w:val="restart"/>
            <w:tcMar>
              <w:top w:w="15" w:type="dxa"/>
              <w:left w:w="15" w:type="dxa"/>
              <w:bottom w:w="0" w:type="dxa"/>
              <w:right w:w="15" w:type="dxa"/>
            </w:tcMar>
            <w:vAlign w:val="center"/>
          </w:tcPr>
          <w:p w:rsidR="00D0787F" w:rsidRDefault="00F02A84">
            <w:pPr>
              <w:pStyle w:val="Titre5"/>
              <w:rPr>
                <w:sz w:val="20"/>
              </w:rPr>
            </w:pPr>
            <w:r>
              <w:rPr>
                <w:sz w:val="20"/>
              </w:rPr>
              <w:t>Récolement et désherbage</w:t>
            </w: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Possibilité de comparer l’état des collections en rayon et des documents sortis avec le catalogue général de la bibliothèque</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2835" w:type="dxa"/>
            <w:vMerge w:val="restart"/>
            <w:tcMar>
              <w:top w:w="15" w:type="dxa"/>
              <w:left w:w="15" w:type="dxa"/>
              <w:bottom w:w="0" w:type="dxa"/>
              <w:right w:w="15" w:type="dxa"/>
            </w:tcMar>
            <w:vAlign w:val="center"/>
          </w:tcPr>
          <w:p w:rsidR="00D0787F" w:rsidRDefault="00F02A84">
            <w:pPr>
              <w:spacing w:before="0" w:after="0"/>
              <w:ind w:left="113"/>
              <w:rPr>
                <w:iCs/>
                <w:sz w:val="20"/>
              </w:rPr>
            </w:pPr>
            <w:r>
              <w:rPr>
                <w:iCs/>
                <w:sz w:val="20"/>
              </w:rPr>
              <w:t xml:space="preserve">Possibilité de lister : </w:t>
            </w:r>
          </w:p>
        </w:tc>
        <w:tc>
          <w:tcPr>
            <w:tcW w:w="3544" w:type="dxa"/>
            <w:tcMar>
              <w:top w:w="15" w:type="dxa"/>
              <w:left w:w="15" w:type="dxa"/>
              <w:bottom w:w="0" w:type="dxa"/>
              <w:right w:w="15" w:type="dxa"/>
            </w:tcMar>
            <w:vAlign w:val="center"/>
          </w:tcPr>
          <w:p w:rsidR="00D0787F" w:rsidRDefault="00F02A84">
            <w:pPr>
              <w:spacing w:before="0" w:after="0"/>
              <w:ind w:left="113"/>
              <w:rPr>
                <w:iCs/>
                <w:sz w:val="20"/>
              </w:rPr>
            </w:pPr>
            <w:r>
              <w:rPr>
                <w:iCs/>
                <w:sz w:val="20"/>
              </w:rPr>
              <w:t>les documents manquants non empruntés</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2835" w:type="dxa"/>
            <w:vMerge/>
            <w:vAlign w:val="center"/>
          </w:tcPr>
          <w:p w:rsidR="00D0787F" w:rsidRDefault="00D0787F">
            <w:pPr>
              <w:spacing w:before="0" w:after="0"/>
              <w:ind w:left="113"/>
              <w:rPr>
                <w:iCs/>
                <w:sz w:val="20"/>
              </w:rPr>
            </w:pPr>
          </w:p>
        </w:tc>
        <w:tc>
          <w:tcPr>
            <w:tcW w:w="3544" w:type="dxa"/>
            <w:tcMar>
              <w:top w:w="15" w:type="dxa"/>
              <w:left w:w="15" w:type="dxa"/>
              <w:bottom w:w="0" w:type="dxa"/>
              <w:right w:w="15" w:type="dxa"/>
            </w:tcMar>
            <w:vAlign w:val="center"/>
          </w:tcPr>
          <w:p w:rsidR="00D0787F" w:rsidRDefault="00F02A84">
            <w:pPr>
              <w:spacing w:before="0" w:after="0"/>
              <w:ind w:left="113"/>
              <w:rPr>
                <w:iCs/>
                <w:sz w:val="20"/>
              </w:rPr>
            </w:pPr>
            <w:r>
              <w:rPr>
                <w:iCs/>
                <w:sz w:val="20"/>
              </w:rPr>
              <w:t>les documents qui ne sont jamais sortis</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2835" w:type="dxa"/>
            <w:vMerge/>
            <w:vAlign w:val="center"/>
          </w:tcPr>
          <w:p w:rsidR="00D0787F" w:rsidRDefault="00D0787F">
            <w:pPr>
              <w:spacing w:before="0" w:after="0"/>
              <w:ind w:left="113"/>
              <w:rPr>
                <w:iCs/>
                <w:sz w:val="20"/>
              </w:rPr>
            </w:pPr>
          </w:p>
        </w:tc>
        <w:tc>
          <w:tcPr>
            <w:tcW w:w="3544" w:type="dxa"/>
            <w:tcMar>
              <w:top w:w="15" w:type="dxa"/>
              <w:left w:w="15" w:type="dxa"/>
              <w:bottom w:w="0" w:type="dxa"/>
              <w:right w:w="15" w:type="dxa"/>
            </w:tcMar>
            <w:vAlign w:val="center"/>
          </w:tcPr>
          <w:p w:rsidR="00D0787F" w:rsidRDefault="00F02A84">
            <w:pPr>
              <w:spacing w:before="0" w:after="0"/>
              <w:ind w:left="113"/>
              <w:rPr>
                <w:iCs/>
                <w:sz w:val="20"/>
              </w:rPr>
            </w:pPr>
            <w:r>
              <w:rPr>
                <w:iCs/>
                <w:sz w:val="20"/>
              </w:rPr>
              <w:t>les documents non sortis depuis un temps donné</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pour chacune de ces listes, possibilité de tri par section, type de document ou support, cote..</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lister les documents éliminés, avec zone de notes pour cause de retrait : mauvais état (avec ou sans rachat), ouvrage obsolète, inintéressant...</w:t>
            </w:r>
          </w:p>
        </w:tc>
        <w:tc>
          <w:tcPr>
            <w:tcW w:w="1843" w:type="dxa"/>
            <w:tcMar>
              <w:top w:w="15" w:type="dxa"/>
              <w:left w:w="15" w:type="dxa"/>
              <w:bottom w:w="0" w:type="dxa"/>
              <w:right w:w="15" w:type="dxa"/>
            </w:tcMar>
            <w:vAlign w:val="center"/>
          </w:tcPr>
          <w:p w:rsidR="00D0787F" w:rsidRDefault="00D0787F">
            <w:pPr>
              <w:spacing w:before="0" w:after="0"/>
              <w:ind w:left="113"/>
              <w:rPr>
                <w:i/>
                <w:sz w:val="20"/>
              </w:rPr>
            </w:pP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Possibilité de lister le nombre de sorties d’un document</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Possibilité d’effectuer des modifications en série sur l’exemplaire ou sur la notice bibliographique</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Merge/>
            <w:vAlign w:val="center"/>
          </w:tcPr>
          <w:p w:rsidR="00D0787F" w:rsidRDefault="00D0787F">
            <w:pPr>
              <w:spacing w:before="0" w:after="0"/>
              <w:ind w:left="113"/>
              <w:rPr>
                <w:b/>
                <w:bCs/>
                <w:i/>
                <w:iCs/>
                <w:sz w:val="20"/>
              </w:rPr>
            </w:pP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Possibilité d’éditer des listes de documents pilonnés avec tri par secteur, type de document, cote, auteur, titre</w:t>
            </w:r>
          </w:p>
        </w:tc>
        <w:tc>
          <w:tcPr>
            <w:tcW w:w="1843" w:type="dxa"/>
            <w:tcMar>
              <w:top w:w="15" w:type="dxa"/>
              <w:left w:w="15" w:type="dxa"/>
              <w:bottom w:w="0" w:type="dxa"/>
              <w:right w:w="15" w:type="dxa"/>
            </w:tcMar>
            <w:vAlign w:val="center"/>
          </w:tcPr>
          <w:p w:rsidR="00D0787F" w:rsidRDefault="00F02A84">
            <w:pPr>
              <w:spacing w:before="0" w:after="0"/>
              <w:ind w:left="113"/>
              <w:rPr>
                <w:i/>
                <w:sz w:val="20"/>
              </w:rPr>
            </w:pPr>
            <w:r>
              <w:rPr>
                <w:i/>
                <w:sz w:val="20"/>
              </w:rPr>
              <w:t> </w:t>
            </w:r>
          </w:p>
        </w:tc>
      </w:tr>
      <w:tr w:rsidR="00D0787F">
        <w:trPr>
          <w:cantSplit/>
          <w:trHeight w:val="20"/>
        </w:trPr>
        <w:tc>
          <w:tcPr>
            <w:tcW w:w="2283" w:type="dxa"/>
            <w:vAlign w:val="center"/>
          </w:tcPr>
          <w:p w:rsidR="00D0787F" w:rsidRDefault="00F02A84">
            <w:pPr>
              <w:pStyle w:val="Titre5"/>
              <w:rPr>
                <w:sz w:val="20"/>
              </w:rPr>
            </w:pPr>
            <w:r>
              <w:rPr>
                <w:sz w:val="20"/>
              </w:rPr>
              <w:t>Elimination de notices</w:t>
            </w:r>
          </w:p>
        </w:tc>
        <w:tc>
          <w:tcPr>
            <w:tcW w:w="6379" w:type="dxa"/>
            <w:gridSpan w:val="2"/>
            <w:tcMar>
              <w:top w:w="15" w:type="dxa"/>
              <w:left w:w="15" w:type="dxa"/>
              <w:bottom w:w="0" w:type="dxa"/>
              <w:right w:w="15" w:type="dxa"/>
            </w:tcMar>
            <w:vAlign w:val="center"/>
          </w:tcPr>
          <w:p w:rsidR="00D0787F" w:rsidRDefault="00F02A84">
            <w:pPr>
              <w:spacing w:before="0" w:after="0"/>
              <w:ind w:left="113"/>
              <w:rPr>
                <w:iCs/>
                <w:sz w:val="20"/>
              </w:rPr>
            </w:pPr>
            <w:r>
              <w:rPr>
                <w:iCs/>
                <w:sz w:val="20"/>
              </w:rPr>
              <w:t>Elimination des notices d'exemplaires</w:t>
            </w:r>
          </w:p>
        </w:tc>
        <w:tc>
          <w:tcPr>
            <w:tcW w:w="1843" w:type="dxa"/>
            <w:tcMar>
              <w:top w:w="15" w:type="dxa"/>
              <w:left w:w="15" w:type="dxa"/>
              <w:bottom w:w="0" w:type="dxa"/>
              <w:right w:w="15" w:type="dxa"/>
            </w:tcMar>
            <w:vAlign w:val="center"/>
          </w:tcPr>
          <w:p w:rsidR="00D0787F" w:rsidRDefault="00D0787F">
            <w:pPr>
              <w:spacing w:before="0" w:after="0"/>
              <w:ind w:left="113"/>
              <w:rPr>
                <w:i/>
                <w:sz w:val="20"/>
              </w:rPr>
            </w:pPr>
          </w:p>
        </w:tc>
      </w:tr>
    </w:tbl>
    <w:p w:rsidR="00D0787F" w:rsidRDefault="00D0787F">
      <w:pPr>
        <w:tabs>
          <w:tab w:val="left" w:pos="1134"/>
          <w:tab w:val="left" w:pos="2268"/>
        </w:tabs>
        <w:jc w:val="both"/>
        <w:rPr>
          <w:noProof w:val="0"/>
          <w:sz w:val="15"/>
          <w:szCs w:val="15"/>
        </w:rPr>
      </w:pPr>
    </w:p>
    <w:p w:rsidR="00D0787F" w:rsidRDefault="00F02A84">
      <w:pPr>
        <w:pStyle w:val="Titre2"/>
        <w:rPr>
          <w:sz w:val="22"/>
          <w:szCs w:val="22"/>
        </w:rPr>
      </w:pPr>
      <w:bookmarkStart w:id="20" w:name="_Toc174510139"/>
      <w:r>
        <w:rPr>
          <w:sz w:val="22"/>
          <w:szCs w:val="22"/>
        </w:rPr>
        <w:t>Les statistiques</w:t>
      </w:r>
      <w:bookmarkEnd w:id="20"/>
    </w:p>
    <w:p w:rsidR="00D0787F" w:rsidRDefault="00F02A84">
      <w:pPr>
        <w:pStyle w:val="Corpsdetexte"/>
        <w:tabs>
          <w:tab w:val="clear" w:pos="3402"/>
          <w:tab w:val="left" w:pos="2552"/>
        </w:tabs>
        <w:rPr>
          <w:sz w:val="22"/>
          <w:szCs w:val="22"/>
        </w:rPr>
      </w:pPr>
      <w:r>
        <w:rPr>
          <w:sz w:val="22"/>
          <w:szCs w:val="22"/>
        </w:rPr>
        <w:tab/>
        <w:t>Le système sera capable de produire des statistiques en distinguant les documents propres à la bibliothèque et ceux prêtés par la bibliothèque départementale. Le système sera également capable de produire des statistiques pour les bibliothèques du réseau site par site.</w:t>
      </w:r>
    </w:p>
    <w:tbl>
      <w:tblPr>
        <w:tblW w:w="10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66"/>
        <w:gridCol w:w="7008"/>
        <w:gridCol w:w="1952"/>
      </w:tblGrid>
      <w:tr w:rsidR="00D0787F">
        <w:trPr>
          <w:trHeight w:val="20"/>
          <w:tblHeader/>
        </w:trPr>
        <w:tc>
          <w:tcPr>
            <w:tcW w:w="8379" w:type="dxa"/>
            <w:gridSpan w:val="2"/>
            <w:shd w:val="clear" w:color="auto" w:fill="FFCC99"/>
            <w:tcMar>
              <w:top w:w="15" w:type="dxa"/>
              <w:left w:w="15" w:type="dxa"/>
              <w:bottom w:w="0" w:type="dxa"/>
              <w:right w:w="15" w:type="dxa"/>
            </w:tcMar>
            <w:vAlign w:val="center"/>
          </w:tcPr>
          <w:p w:rsidR="00D0787F" w:rsidRDefault="00F02A84">
            <w:pPr>
              <w:pStyle w:val="Titre4"/>
            </w:pPr>
            <w:r>
              <w:t>Les statistiques</w:t>
            </w:r>
          </w:p>
        </w:tc>
        <w:tc>
          <w:tcPr>
            <w:tcW w:w="0" w:type="auto"/>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Le système permettra-t-il de remplir automatiquement les données du rapport annuel au Ministère de la Culture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Les statistiques pourront porter sur une période donnée : quotidiennes, hebdomadaires, mensuelles, annuelles.. ou de telle date à telle date.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rPr>
                <w:sz w:val="20"/>
              </w:rPr>
            </w:pPr>
            <w:r>
              <w:rPr>
                <w:sz w:val="20"/>
              </w:rPr>
              <w:t>les collections</w:t>
            </w: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secteur,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statistiques par type de document,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support,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cote,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date d'édition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notice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exemplaires</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Séparation des statistiques sur les documents provenant de la bibliothèque départementale et ceux du territoire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rPr>
                <w:sz w:val="20"/>
              </w:rPr>
            </w:pPr>
            <w:r>
              <w:rPr>
                <w:sz w:val="20"/>
              </w:rPr>
              <w:t>les acquisitions </w:t>
            </w: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les acquisitions : statistiques par exemplaires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type de document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nombre d’acquisition par achat et/ou par don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nombre de pilon et de pertes</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rPr>
                <w:sz w:val="20"/>
              </w:rPr>
            </w:pPr>
            <w:r>
              <w:rPr>
                <w:sz w:val="20"/>
              </w:rPr>
              <w:t>les prêts</w:t>
            </w: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nombre de documents prêtés par secteur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nombre de documents prêtés par  type de document</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 xml:space="preserve">nombre de documents prêtés par support, </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nombre de documents prêtés par genre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restart"/>
            <w:tcMar>
              <w:top w:w="15" w:type="dxa"/>
              <w:left w:w="15" w:type="dxa"/>
              <w:bottom w:w="0" w:type="dxa"/>
              <w:right w:w="15" w:type="dxa"/>
            </w:tcMar>
            <w:vAlign w:val="center"/>
          </w:tcPr>
          <w:p w:rsidR="00D0787F" w:rsidRDefault="00F02A84">
            <w:pPr>
              <w:pStyle w:val="Titre5"/>
              <w:rPr>
                <w:sz w:val="20"/>
              </w:rPr>
            </w:pPr>
            <w:r>
              <w:rPr>
                <w:sz w:val="20"/>
              </w:rPr>
              <w:t>les emprunteurs</w:t>
            </w: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classes d’age,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sexe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localisation géographique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établissement scolaire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année d’inscription</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cantSplit/>
          <w:trHeight w:val="20"/>
        </w:trPr>
        <w:tc>
          <w:tcPr>
            <w:tcW w:w="0" w:type="auto"/>
            <w:vMerge/>
            <w:vAlign w:val="center"/>
          </w:tcPr>
          <w:p w:rsidR="00D0787F" w:rsidRDefault="00D0787F">
            <w:pPr>
              <w:spacing w:before="0" w:after="0"/>
              <w:ind w:left="113"/>
              <w:rPr>
                <w:sz w:val="20"/>
              </w:rPr>
            </w:pPr>
          </w:p>
        </w:tc>
        <w:tc>
          <w:tcPr>
            <w:tcW w:w="6945" w:type="dxa"/>
            <w:tcMar>
              <w:top w:w="15" w:type="dxa"/>
              <w:left w:w="15" w:type="dxa"/>
              <w:bottom w:w="0" w:type="dxa"/>
              <w:right w:w="15" w:type="dxa"/>
            </w:tcMar>
            <w:vAlign w:val="center"/>
          </w:tcPr>
          <w:p w:rsidR="00D0787F" w:rsidRDefault="00F02A84">
            <w:pPr>
              <w:spacing w:before="0" w:after="0"/>
              <w:ind w:left="113"/>
              <w:rPr>
                <w:sz w:val="20"/>
              </w:rPr>
            </w:pPr>
            <w:r>
              <w:rPr>
                <w:sz w:val="20"/>
              </w:rPr>
              <w:t>statistiques par lecteurs actifs : le systeme est il capable d’indiquer les lecteurs n’ayant pas emprunté dans l’année, quelle que soit la date d’inscription ou de réinscription du lecteur</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de combiner ces paramètres entre eux</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sz w:val="20"/>
              </w:rPr>
            </w:pPr>
            <w:r>
              <w:rPr>
                <w:sz w:val="20"/>
              </w:rPr>
              <w:t>Possibilité d’imprimer ces statistiques : préciser avec quel outil bureautique et quelle mise en forme</w:t>
            </w:r>
          </w:p>
        </w:tc>
        <w:tc>
          <w:tcPr>
            <w:tcW w:w="0" w:type="auto"/>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sz w:val="20"/>
              </w:rPr>
            </w:pPr>
            <w:r>
              <w:rPr>
                <w:noProof w:val="0"/>
                <w:sz w:val="20"/>
                <w:szCs w:val="22"/>
              </w:rPr>
              <w:t>langage de requête simple</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r w:rsidR="00D0787F">
        <w:trPr>
          <w:trHeight w:val="20"/>
        </w:trPr>
        <w:tc>
          <w:tcPr>
            <w:tcW w:w="8379" w:type="dxa"/>
            <w:gridSpan w:val="2"/>
            <w:tcMar>
              <w:top w:w="15" w:type="dxa"/>
              <w:left w:w="15" w:type="dxa"/>
              <w:bottom w:w="0" w:type="dxa"/>
              <w:right w:w="15" w:type="dxa"/>
            </w:tcMar>
            <w:vAlign w:val="center"/>
          </w:tcPr>
          <w:p w:rsidR="00D0787F" w:rsidRDefault="00F02A84">
            <w:pPr>
              <w:spacing w:before="0" w:after="0"/>
              <w:ind w:left="113"/>
              <w:rPr>
                <w:noProof w:val="0"/>
                <w:sz w:val="20"/>
                <w:szCs w:val="22"/>
              </w:rPr>
            </w:pPr>
            <w:r>
              <w:rPr>
                <w:noProof w:val="0"/>
                <w:sz w:val="20"/>
                <w:szCs w:val="22"/>
              </w:rPr>
              <w:t>les statistiques ne sont pas tributaires de la cote des documents</w:t>
            </w:r>
          </w:p>
        </w:tc>
        <w:tc>
          <w:tcPr>
            <w:tcW w:w="0" w:type="auto"/>
            <w:tcMar>
              <w:top w:w="15" w:type="dxa"/>
              <w:left w:w="15" w:type="dxa"/>
              <w:bottom w:w="0" w:type="dxa"/>
              <w:right w:w="15" w:type="dxa"/>
            </w:tcMar>
            <w:vAlign w:val="center"/>
          </w:tcPr>
          <w:p w:rsidR="00D0787F" w:rsidRDefault="00D0787F">
            <w:pPr>
              <w:spacing w:before="0" w:after="0"/>
              <w:ind w:left="113"/>
              <w:rPr>
                <w:sz w:val="20"/>
              </w:rPr>
            </w:pPr>
          </w:p>
        </w:tc>
      </w:tr>
    </w:tbl>
    <w:p w:rsidR="00D0787F" w:rsidRDefault="00F02A84">
      <w:pPr>
        <w:pStyle w:val="Titre2"/>
        <w:rPr>
          <w:sz w:val="22"/>
          <w:szCs w:val="22"/>
        </w:rPr>
      </w:pPr>
      <w:r>
        <w:rPr>
          <w:sz w:val="22"/>
          <w:szCs w:val="22"/>
        </w:rPr>
        <w:tab/>
      </w:r>
      <w:bookmarkStart w:id="21" w:name="_Toc174510140"/>
      <w:r>
        <w:rPr>
          <w:sz w:val="22"/>
          <w:szCs w:val="22"/>
        </w:rPr>
        <w:t>Les éditions</w:t>
      </w:r>
      <w:bookmarkEnd w:id="21"/>
    </w:p>
    <w:tbl>
      <w:tblPr>
        <w:tblW w:w="10150" w:type="dxa"/>
        <w:tblCellMar>
          <w:left w:w="0" w:type="dxa"/>
          <w:right w:w="0" w:type="dxa"/>
        </w:tblCellMar>
        <w:tblLook w:val="0000" w:firstRow="0" w:lastRow="0" w:firstColumn="0" w:lastColumn="0" w:noHBand="0" w:noVBand="0"/>
      </w:tblPr>
      <w:tblGrid>
        <w:gridCol w:w="7670"/>
        <w:gridCol w:w="2480"/>
      </w:tblGrid>
      <w:tr w:rsidR="00D0787F">
        <w:trPr>
          <w:trHeight w:val="20"/>
        </w:trPr>
        <w:tc>
          <w:tcPr>
            <w:tcW w:w="7670" w:type="dxa"/>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pPr>
            <w:r>
              <w:t>Les éditions</w:t>
            </w:r>
          </w:p>
        </w:tc>
        <w:tc>
          <w:tcPr>
            <w:tcW w:w="2480" w:type="dxa"/>
            <w:tcBorders>
              <w:top w:val="single" w:sz="4" w:space="0" w:color="auto"/>
              <w:left w:val="single" w:sz="4" w:space="0" w:color="auto"/>
              <w:bottom w:val="single" w:sz="4" w:space="0" w:color="auto"/>
              <w:right w:val="single" w:sz="4" w:space="0" w:color="auto"/>
            </w:tcBorders>
            <w:shd w:val="clear" w:color="auto" w:fill="FFCC99"/>
            <w:tcMar>
              <w:top w:w="15" w:type="dxa"/>
              <w:left w:w="15" w:type="dxa"/>
              <w:bottom w:w="0" w:type="dxa"/>
              <w:right w:w="15" w:type="dxa"/>
            </w:tcMar>
            <w:vAlign w:val="center"/>
          </w:tcPr>
          <w:p w:rsidR="00D0787F" w:rsidRDefault="00F02A84">
            <w:pPr>
              <w:pStyle w:val="Titre4"/>
            </w:pPr>
            <w:r>
              <w:t>réponse du fournisseur</w:t>
            </w:r>
          </w:p>
        </w:tc>
      </w:tr>
      <w:tr w:rsidR="00D0787F">
        <w:trPr>
          <w:trHeight w:val="20"/>
        </w:trPr>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0787F" w:rsidRDefault="00F02A84">
            <w:pPr>
              <w:spacing w:before="0" w:after="0"/>
              <w:ind w:left="113"/>
              <w:rPr>
                <w:sz w:val="20"/>
              </w:rPr>
            </w:pPr>
            <w:r>
              <w:rPr>
                <w:sz w:val="20"/>
              </w:rPr>
              <w:t>Le système permet-il une liaison avec des outils bureautiques (traitement de texte, tableur) afin de mettre en forme les bibliographies, statistiques, lettres de rappels et autres documents édités à partir de la base.</w:t>
            </w:r>
          </w:p>
        </w:tc>
        <w:tc>
          <w:tcPr>
            <w:tcW w:w="248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0787F" w:rsidRDefault="00F02A84">
            <w:pPr>
              <w:spacing w:before="0" w:after="0"/>
              <w:ind w:left="113"/>
              <w:rPr>
                <w:sz w:val="20"/>
              </w:rPr>
            </w:pPr>
            <w:r>
              <w:rPr>
                <w:sz w:val="20"/>
              </w:rPr>
              <w:t>Est-il possible, notamment, d’insérer des images, des graphiques sur les documents réalisés ?</w:t>
            </w:r>
          </w:p>
        </w:tc>
        <w:tc>
          <w:tcPr>
            <w:tcW w:w="248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0787F" w:rsidRDefault="00F02A84">
            <w:pPr>
              <w:spacing w:before="0" w:after="0"/>
              <w:ind w:left="113"/>
              <w:rPr>
                <w:sz w:val="20"/>
              </w:rPr>
            </w:pPr>
            <w:r>
              <w:rPr>
                <w:sz w:val="20"/>
              </w:rPr>
              <w:t xml:space="preserve">Le système permet-il l’édition des codes barres ? préciser les caractéristiques techniques et financières de cette option. sur quelle imprimante il garantit la lisibilité des codes barres, </w:t>
            </w:r>
          </w:p>
        </w:tc>
        <w:tc>
          <w:tcPr>
            <w:tcW w:w="248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0787F" w:rsidRDefault="00F02A84">
            <w:pPr>
              <w:spacing w:before="0" w:after="0"/>
              <w:ind w:left="113"/>
              <w:rPr>
                <w:sz w:val="20"/>
              </w:rPr>
            </w:pPr>
            <w:r>
              <w:rPr>
                <w:sz w:val="20"/>
              </w:rPr>
              <w:t>Le système permet-il l’édition des codes ? Faut il tenir compte du support des étiquettes pour l’impression des codes barres ? à quel moment cette opération a lieu : peut-elle être dissociée du catalogage et de la mise en exemplaire</w:t>
            </w:r>
          </w:p>
        </w:tc>
        <w:tc>
          <w:tcPr>
            <w:tcW w:w="248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r w:rsidR="00D0787F">
        <w:trPr>
          <w:trHeight w:val="20"/>
        </w:trPr>
        <w:tc>
          <w:tcPr>
            <w:tcW w:w="7670"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D0787F" w:rsidRDefault="00F02A84">
            <w:pPr>
              <w:spacing w:before="0" w:after="0"/>
              <w:ind w:left="113"/>
              <w:rPr>
                <w:sz w:val="20"/>
              </w:rPr>
            </w:pPr>
            <w:r>
              <w:rPr>
                <w:sz w:val="20"/>
              </w:rPr>
              <w:t>Le système permet-il l’édition des cotes ?</w:t>
            </w:r>
          </w:p>
        </w:tc>
        <w:tc>
          <w:tcPr>
            <w:tcW w:w="2480" w:type="dxa"/>
            <w:tcBorders>
              <w:top w:val="nil"/>
              <w:left w:val="nil"/>
              <w:bottom w:val="single" w:sz="4" w:space="0" w:color="auto"/>
              <w:right w:val="single" w:sz="4" w:space="0" w:color="auto"/>
            </w:tcBorders>
            <w:tcMar>
              <w:top w:w="15" w:type="dxa"/>
              <w:left w:w="15" w:type="dxa"/>
              <w:bottom w:w="0" w:type="dxa"/>
              <w:right w:w="15" w:type="dxa"/>
            </w:tcMar>
            <w:vAlign w:val="center"/>
          </w:tcPr>
          <w:p w:rsidR="00D0787F" w:rsidRDefault="00F02A84">
            <w:pPr>
              <w:spacing w:before="0" w:after="0"/>
              <w:ind w:left="113"/>
              <w:rPr>
                <w:sz w:val="20"/>
              </w:rPr>
            </w:pPr>
            <w:r>
              <w:rPr>
                <w:sz w:val="20"/>
              </w:rPr>
              <w:t> </w:t>
            </w:r>
          </w:p>
        </w:tc>
      </w:tr>
    </w:tbl>
    <w:p w:rsidR="00D0787F" w:rsidRDefault="00F02A84">
      <w:pPr>
        <w:tabs>
          <w:tab w:val="left" w:pos="1134"/>
          <w:tab w:val="left" w:pos="2268"/>
          <w:tab w:val="left" w:pos="3402"/>
        </w:tabs>
        <w:jc w:val="both"/>
        <w:rPr>
          <w:i/>
          <w:noProof w:val="0"/>
          <w:szCs w:val="22"/>
        </w:rPr>
      </w:pPr>
      <w:r>
        <w:rPr>
          <w:i/>
          <w:noProof w:val="0"/>
          <w:szCs w:val="22"/>
        </w:rPr>
        <w:tab/>
        <w:t xml:space="preserve">* </w:t>
      </w:r>
      <w:r>
        <w:rPr>
          <w:i/>
          <w:noProof w:val="0"/>
          <w:szCs w:val="22"/>
          <w:u w:val="single"/>
        </w:rPr>
        <w:t>Bibliographies - Listes des nouveautés</w:t>
      </w:r>
    </w:p>
    <w:p w:rsidR="00D0787F" w:rsidRDefault="00F02A84">
      <w:pPr>
        <w:pStyle w:val="Corpsdetexte"/>
        <w:tabs>
          <w:tab w:val="left" w:pos="1418"/>
        </w:tabs>
        <w:spacing w:before="0" w:after="0"/>
        <w:ind w:left="113"/>
        <w:jc w:val="left"/>
        <w:rPr>
          <w:sz w:val="22"/>
          <w:szCs w:val="22"/>
        </w:rPr>
      </w:pPr>
      <w:r>
        <w:rPr>
          <w:sz w:val="22"/>
          <w:szCs w:val="22"/>
        </w:rPr>
        <w:tab/>
        <w:t>-</w:t>
      </w:r>
      <w:r>
        <w:rPr>
          <w:sz w:val="22"/>
          <w:szCs w:val="22"/>
        </w:rPr>
        <w:tab/>
        <w:t>la mise en page doit être élaborée.</w:t>
      </w:r>
    </w:p>
    <w:p w:rsidR="00D0787F" w:rsidRDefault="00D0787F">
      <w:pPr>
        <w:tabs>
          <w:tab w:val="left" w:pos="1134"/>
          <w:tab w:val="left" w:pos="2268"/>
          <w:tab w:val="left" w:pos="3402"/>
        </w:tabs>
        <w:spacing w:before="0" w:after="0"/>
        <w:ind w:left="113"/>
        <w:rPr>
          <w:noProof w:val="0"/>
          <w:sz w:val="8"/>
          <w:szCs w:val="8"/>
        </w:rPr>
      </w:pPr>
    </w:p>
    <w:p w:rsidR="00D0787F" w:rsidRDefault="00F02A84">
      <w:pPr>
        <w:tabs>
          <w:tab w:val="left" w:pos="1134"/>
          <w:tab w:val="left" w:pos="2268"/>
          <w:tab w:val="left" w:pos="3402"/>
        </w:tabs>
        <w:spacing w:before="0" w:after="0"/>
        <w:ind w:left="113"/>
        <w:rPr>
          <w:noProof w:val="0"/>
          <w:szCs w:val="22"/>
        </w:rPr>
      </w:pPr>
      <w:r>
        <w:rPr>
          <w:noProof w:val="0"/>
          <w:szCs w:val="22"/>
        </w:rPr>
        <w:tab/>
        <w:t>Si un logiciel de traitement de texte est nécessaire pour une présentation soignée et paramétrable sur l'un des postes, il sera indiqué dans l’offre commerciale en précisant le logiciel retenu.</w:t>
      </w:r>
    </w:p>
    <w:p w:rsidR="00D0787F" w:rsidRDefault="00D0787F">
      <w:pPr>
        <w:pStyle w:val="Corpsdetexte"/>
        <w:spacing w:before="0" w:after="0"/>
        <w:ind w:left="113"/>
        <w:jc w:val="left"/>
        <w:rPr>
          <w:sz w:val="8"/>
          <w:szCs w:val="8"/>
        </w:rPr>
      </w:pPr>
    </w:p>
    <w:p w:rsidR="00D0787F" w:rsidRDefault="00F02A84">
      <w:pPr>
        <w:tabs>
          <w:tab w:val="left" w:pos="1134"/>
          <w:tab w:val="left" w:pos="2268"/>
          <w:tab w:val="left" w:pos="3402"/>
        </w:tabs>
        <w:spacing w:before="0" w:after="0"/>
        <w:ind w:left="113"/>
        <w:rPr>
          <w:noProof w:val="0"/>
          <w:szCs w:val="22"/>
        </w:rPr>
      </w:pPr>
      <w:r>
        <w:rPr>
          <w:noProof w:val="0"/>
          <w:szCs w:val="22"/>
        </w:rPr>
        <w:tab/>
        <w:t>Possibilité de choisir l'ordre des champs à imprimer et de faire apparaître les données locales (secteurs, cote, n° d'exemplaire).</w:t>
      </w:r>
    </w:p>
    <w:p w:rsidR="00D0787F" w:rsidRDefault="00F02A84">
      <w:pPr>
        <w:tabs>
          <w:tab w:val="left" w:pos="1134"/>
          <w:tab w:val="left" w:pos="2268"/>
          <w:tab w:val="left" w:pos="3402"/>
        </w:tabs>
        <w:spacing w:before="0" w:after="0"/>
        <w:ind w:left="113"/>
        <w:rPr>
          <w:noProof w:val="0"/>
          <w:szCs w:val="22"/>
        </w:rPr>
      </w:pPr>
      <w:r>
        <w:rPr>
          <w:noProof w:val="0"/>
          <w:szCs w:val="22"/>
        </w:rPr>
        <w:tab/>
        <w:t>Possibilité de remettre en forme la bibliographie (zone en gras, italique, police, taille des caractères, insertion d’image…)</w:t>
      </w:r>
    </w:p>
    <w:p w:rsidR="00D0787F" w:rsidRDefault="00F02A84">
      <w:pPr>
        <w:tabs>
          <w:tab w:val="left" w:pos="1134"/>
          <w:tab w:val="left" w:pos="2268"/>
          <w:tab w:val="left" w:pos="3402"/>
        </w:tabs>
        <w:ind w:left="1140"/>
        <w:jc w:val="both"/>
        <w:rPr>
          <w:i/>
          <w:noProof w:val="0"/>
          <w:szCs w:val="22"/>
          <w:u w:val="single"/>
        </w:rPr>
      </w:pPr>
      <w:r>
        <w:rPr>
          <w:i/>
          <w:noProof w:val="0"/>
          <w:szCs w:val="22"/>
        </w:rPr>
        <w:t xml:space="preserve">* </w:t>
      </w:r>
      <w:r>
        <w:rPr>
          <w:i/>
          <w:noProof w:val="0"/>
          <w:szCs w:val="22"/>
          <w:u w:val="single"/>
        </w:rPr>
        <w:t>Lettres de rappel, de réservation et autres messages aux lecteurs</w:t>
      </w:r>
    </w:p>
    <w:p w:rsidR="00D0787F" w:rsidRDefault="00D0787F">
      <w:pPr>
        <w:pStyle w:val="Corpsdetexte"/>
        <w:spacing w:before="0" w:after="0"/>
        <w:ind w:left="113"/>
        <w:jc w:val="left"/>
        <w:rPr>
          <w:sz w:val="11"/>
          <w:szCs w:val="11"/>
        </w:rPr>
      </w:pP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lettres de rappel pour les retards lecteurs.</w:t>
      </w: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lettres de relance pour les fournisseurs.</w:t>
      </w: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avis de mise à disposition des documents réservés.</w:t>
      </w: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messages divers aux lecteurs : avis de fermeture (vacances, ponts ... ), invitation à une animation, envoi du règlement de la bibliothèque...)</w:t>
      </w: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paramétrage des différents courriers.</w:t>
      </w:r>
    </w:p>
    <w:p w:rsidR="00D0787F" w:rsidRDefault="00F02A84" w:rsidP="00F02A84">
      <w:pPr>
        <w:pStyle w:val="Corpsdetexte"/>
        <w:numPr>
          <w:ilvl w:val="0"/>
          <w:numId w:val="21"/>
        </w:numPr>
        <w:tabs>
          <w:tab w:val="left" w:pos="1418"/>
        </w:tabs>
        <w:spacing w:before="0" w:after="0"/>
        <w:jc w:val="left"/>
        <w:rPr>
          <w:sz w:val="22"/>
          <w:szCs w:val="22"/>
        </w:rPr>
      </w:pPr>
      <w:r>
        <w:rPr>
          <w:sz w:val="22"/>
          <w:szCs w:val="22"/>
        </w:rPr>
        <w:t>possibilité de publipostage</w:t>
      </w:r>
    </w:p>
    <w:p w:rsidR="00D0787F" w:rsidRDefault="00F02A84">
      <w:pPr>
        <w:pStyle w:val="Titre2"/>
        <w:rPr>
          <w:sz w:val="22"/>
          <w:szCs w:val="22"/>
        </w:rPr>
      </w:pPr>
      <w:r>
        <w:rPr>
          <w:sz w:val="22"/>
          <w:szCs w:val="22"/>
        </w:rPr>
        <w:tab/>
        <w:t xml:space="preserve"> </w:t>
      </w:r>
      <w:bookmarkStart w:id="22" w:name="_Toc174510141"/>
      <w:r>
        <w:rPr>
          <w:sz w:val="22"/>
          <w:szCs w:val="22"/>
        </w:rPr>
        <w:t>La consultation à distance</w:t>
      </w:r>
      <w:bookmarkEnd w:id="22"/>
    </w:p>
    <w:p w:rsidR="00D0787F" w:rsidRDefault="00F02A84">
      <w:pPr>
        <w:tabs>
          <w:tab w:val="left" w:pos="1134"/>
          <w:tab w:val="left" w:pos="2268"/>
          <w:tab w:val="left" w:pos="3402"/>
        </w:tabs>
        <w:spacing w:before="0" w:after="0"/>
        <w:ind w:left="113"/>
        <w:rPr>
          <w:noProof w:val="0"/>
          <w:szCs w:val="22"/>
          <w:u w:val="single"/>
        </w:rPr>
      </w:pPr>
      <w:r>
        <w:rPr>
          <w:noProof w:val="0"/>
          <w:szCs w:val="22"/>
        </w:rPr>
        <w:tab/>
      </w:r>
      <w:r>
        <w:rPr>
          <w:noProof w:val="0"/>
          <w:szCs w:val="22"/>
          <w:u w:val="single"/>
        </w:rPr>
        <w:t>A intégrer en option dans l'offre définitive</w:t>
      </w:r>
    </w:p>
    <w:p w:rsidR="00D0787F" w:rsidRDefault="00D0787F">
      <w:pPr>
        <w:tabs>
          <w:tab w:val="left" w:pos="1134"/>
          <w:tab w:val="left" w:pos="2268"/>
          <w:tab w:val="left" w:pos="3402"/>
        </w:tabs>
        <w:spacing w:before="0" w:after="0"/>
        <w:ind w:left="113"/>
        <w:rPr>
          <w:noProof w:val="0"/>
          <w:sz w:val="20"/>
        </w:rPr>
      </w:pPr>
    </w:p>
    <w:p w:rsidR="00D0787F" w:rsidRDefault="00F02A84">
      <w:pPr>
        <w:tabs>
          <w:tab w:val="left" w:pos="1134"/>
          <w:tab w:val="left" w:pos="2268"/>
          <w:tab w:val="left" w:pos="3402"/>
        </w:tabs>
        <w:spacing w:before="0" w:after="0"/>
        <w:ind w:left="113"/>
        <w:rPr>
          <w:noProof w:val="0"/>
          <w:szCs w:val="22"/>
        </w:rPr>
      </w:pPr>
      <w:r>
        <w:rPr>
          <w:noProof w:val="0"/>
          <w:szCs w:val="22"/>
        </w:rPr>
        <w:tab/>
        <w:t>Le Fournisseur précisera les conditions et besoins techniques permettant la consultation des fichiers de la bibliothèque sur Internet. En effet, les usagers doivent pouvoir consulter l'OPAC et être informés de l'actualité de la bibliothèque depuis leur domicile.</w:t>
      </w:r>
    </w:p>
    <w:p w:rsidR="00D0787F" w:rsidRDefault="00F02A84">
      <w:pPr>
        <w:pStyle w:val="Titre1"/>
      </w:pPr>
      <w:bookmarkStart w:id="23" w:name="_Toc174510142"/>
      <w:r>
        <w:t>CONFIGURATION - DESCRIPTIF TECHNIQUE</w:t>
      </w:r>
      <w:bookmarkEnd w:id="23"/>
    </w:p>
    <w:p w:rsidR="00D0787F" w:rsidRDefault="00F02A84" w:rsidP="00F02A84">
      <w:pPr>
        <w:pStyle w:val="Titre2"/>
        <w:numPr>
          <w:ilvl w:val="0"/>
          <w:numId w:val="17"/>
        </w:numPr>
        <w:rPr>
          <w:sz w:val="22"/>
          <w:szCs w:val="22"/>
        </w:rPr>
      </w:pPr>
      <w:r>
        <w:rPr>
          <w:sz w:val="22"/>
          <w:szCs w:val="22"/>
        </w:rPr>
        <w:t xml:space="preserve"> </w:t>
      </w:r>
      <w:bookmarkStart w:id="24" w:name="_Toc174510143"/>
      <w:r>
        <w:rPr>
          <w:sz w:val="22"/>
          <w:szCs w:val="22"/>
        </w:rPr>
        <w:t>Configuration souhaitée</w:t>
      </w:r>
      <w:bookmarkEnd w:id="24"/>
    </w:p>
    <w:p w:rsidR="00D0787F" w:rsidRDefault="00F02A84">
      <w:pPr>
        <w:spacing w:before="0" w:after="0"/>
        <w:ind w:firstLine="851"/>
        <w:rPr>
          <w:noProof w:val="0"/>
          <w:szCs w:val="22"/>
        </w:rPr>
      </w:pPr>
      <w:r>
        <w:rPr>
          <w:noProof w:val="0"/>
          <w:szCs w:val="22"/>
        </w:rPr>
        <w:t>La configuration souhaitée sera une solution micro-informatique en réseau, dimensionnée pour la gestion décrite dans la configuration en tenant compte des prévisions communautaires dans un premier temps et en proposant une solution qui puisse évoluer.</w:t>
      </w:r>
    </w:p>
    <w:p w:rsidR="00D0787F" w:rsidRDefault="00F02A84">
      <w:pPr>
        <w:ind w:firstLine="851"/>
        <w:jc w:val="both"/>
        <w:rPr>
          <w:noProof w:val="0"/>
          <w:szCs w:val="22"/>
        </w:rPr>
      </w:pPr>
      <w:r>
        <w:rPr>
          <w:noProof w:val="0"/>
          <w:szCs w:val="22"/>
        </w:rPr>
        <w:lastRenderedPageBreak/>
        <w:t>Configuration technique minimale suivante sur quand site :</w:t>
      </w:r>
    </w:p>
    <w:p w:rsidR="00D0787F" w:rsidRDefault="00F02A84">
      <w:pPr>
        <w:pStyle w:val="Corpsdetexte"/>
        <w:rPr>
          <w:sz w:val="22"/>
          <w:szCs w:val="22"/>
        </w:rPr>
      </w:pPr>
      <w:r>
        <w:rPr>
          <w:sz w:val="22"/>
          <w:szCs w:val="22"/>
        </w:rPr>
        <w:t>Site (nom)</w:t>
      </w:r>
    </w:p>
    <w:p w:rsidR="00D0787F" w:rsidRDefault="00F02A84">
      <w:pPr>
        <w:tabs>
          <w:tab w:val="left" w:pos="1134"/>
          <w:tab w:val="left" w:pos="2268"/>
          <w:tab w:val="left" w:pos="3402"/>
        </w:tabs>
        <w:jc w:val="both"/>
        <w:rPr>
          <w:noProof w:val="0"/>
          <w:szCs w:val="22"/>
        </w:rPr>
      </w:pPr>
      <w:r>
        <w:rPr>
          <w:noProof w:val="0"/>
          <w:szCs w:val="22"/>
        </w:rPr>
        <w:t>Nombre de PC</w:t>
      </w:r>
    </w:p>
    <w:p w:rsidR="00D0787F" w:rsidRDefault="00F02A84">
      <w:pPr>
        <w:tabs>
          <w:tab w:val="left" w:pos="1134"/>
          <w:tab w:val="left" w:pos="2268"/>
          <w:tab w:val="left" w:pos="3402"/>
        </w:tabs>
        <w:jc w:val="both"/>
        <w:rPr>
          <w:noProof w:val="0"/>
          <w:szCs w:val="22"/>
        </w:rPr>
      </w:pPr>
      <w:r>
        <w:rPr>
          <w:noProof w:val="0"/>
          <w:szCs w:val="22"/>
        </w:rPr>
        <w:t>Nombre d’imprimantes</w:t>
      </w:r>
    </w:p>
    <w:p w:rsidR="00D0787F" w:rsidRDefault="00F02A84">
      <w:pPr>
        <w:tabs>
          <w:tab w:val="left" w:pos="1134"/>
          <w:tab w:val="left" w:pos="2268"/>
          <w:tab w:val="left" w:pos="3402"/>
        </w:tabs>
        <w:jc w:val="both"/>
        <w:rPr>
          <w:noProof w:val="0"/>
          <w:szCs w:val="22"/>
        </w:rPr>
      </w:pPr>
      <w:r>
        <w:rPr>
          <w:noProof w:val="0"/>
          <w:szCs w:val="22"/>
        </w:rPr>
        <w:t>Nombres de douchettes</w:t>
      </w:r>
    </w:p>
    <w:p w:rsidR="00D0787F" w:rsidRDefault="00F02A84">
      <w:pPr>
        <w:tabs>
          <w:tab w:val="left" w:pos="1134"/>
          <w:tab w:val="left" w:pos="2268"/>
          <w:tab w:val="left" w:pos="3402"/>
        </w:tabs>
        <w:jc w:val="both"/>
        <w:rPr>
          <w:noProof w:val="0"/>
          <w:szCs w:val="22"/>
        </w:rPr>
      </w:pPr>
      <w:r>
        <w:rPr>
          <w:noProof w:val="0"/>
          <w:szCs w:val="22"/>
        </w:rPr>
        <w:t>Nombre de postes multimédia</w:t>
      </w:r>
    </w:p>
    <w:p w:rsidR="00D0787F" w:rsidRDefault="00F02A84">
      <w:pPr>
        <w:tabs>
          <w:tab w:val="left" w:pos="1134"/>
          <w:tab w:val="left" w:pos="2268"/>
          <w:tab w:val="left" w:pos="3402"/>
        </w:tabs>
        <w:jc w:val="both"/>
        <w:rPr>
          <w:noProof w:val="0"/>
          <w:szCs w:val="22"/>
        </w:rPr>
      </w:pPr>
      <w:r>
        <w:rPr>
          <w:noProof w:val="0"/>
          <w:szCs w:val="22"/>
        </w:rPr>
        <w:t>Licences autre que logiciel métiers ( bureautique)</w:t>
      </w:r>
    </w:p>
    <w:p w:rsidR="00D0787F" w:rsidRDefault="00F02A84">
      <w:pPr>
        <w:tabs>
          <w:tab w:val="left" w:pos="1134"/>
          <w:tab w:val="left" w:pos="2268"/>
          <w:tab w:val="left" w:pos="3402"/>
        </w:tabs>
        <w:jc w:val="both"/>
        <w:rPr>
          <w:noProof w:val="0"/>
          <w:szCs w:val="22"/>
        </w:rPr>
      </w:pPr>
      <w:r>
        <w:rPr>
          <w:noProof w:val="0"/>
          <w:szCs w:val="22"/>
        </w:rPr>
        <w:t>Licences logiciel métier : préciser le nombre de personnes travaillant simultanément sur le site</w:t>
      </w:r>
    </w:p>
    <w:p w:rsidR="00D0787F" w:rsidRDefault="00F02A84">
      <w:pPr>
        <w:tabs>
          <w:tab w:val="left" w:pos="1134"/>
          <w:tab w:val="left" w:pos="2268"/>
          <w:tab w:val="left" w:pos="3402"/>
        </w:tabs>
        <w:jc w:val="both"/>
        <w:rPr>
          <w:noProof w:val="0"/>
          <w:sz w:val="20"/>
        </w:rPr>
      </w:pPr>
      <w:r>
        <w:rPr>
          <w:sz w:val="20"/>
        </w:rPr>
        <w:t>Lecteurs de cd rom</w:t>
      </w:r>
    </w:p>
    <w:p w:rsidR="00D0787F" w:rsidRDefault="00F02A84">
      <w:pPr>
        <w:tabs>
          <w:tab w:val="left" w:pos="1134"/>
          <w:tab w:val="left" w:pos="2268"/>
          <w:tab w:val="left" w:pos="3402"/>
        </w:tabs>
        <w:ind w:firstLine="851"/>
        <w:jc w:val="both"/>
        <w:rPr>
          <w:noProof w:val="0"/>
          <w:szCs w:val="22"/>
        </w:rPr>
      </w:pPr>
      <w:r>
        <w:rPr>
          <w:noProof w:val="0"/>
          <w:szCs w:val="22"/>
        </w:rPr>
        <w:t xml:space="preserve">Le fournisseur précisera les éléments techniques permettant la mise en réseau et la télémaintenance (modem, hub,…) ainsi que les éléments de sécurité nécessaires : onduleurs, </w:t>
      </w:r>
      <w:proofErr w:type="spellStart"/>
      <w:r>
        <w:rPr>
          <w:noProof w:val="0"/>
          <w:szCs w:val="22"/>
        </w:rPr>
        <w:t>anti virus</w:t>
      </w:r>
      <w:proofErr w:type="spellEnd"/>
      <w:r>
        <w:rPr>
          <w:noProof w:val="0"/>
          <w:szCs w:val="22"/>
        </w:rPr>
        <w:t>, sauvegarde, etc.</w:t>
      </w:r>
    </w:p>
    <w:p w:rsidR="00D0787F" w:rsidRDefault="00F02A84">
      <w:pPr>
        <w:ind w:firstLine="851"/>
        <w:jc w:val="both"/>
        <w:rPr>
          <w:iCs/>
          <w:noProof w:val="0"/>
          <w:szCs w:val="22"/>
        </w:rPr>
      </w:pPr>
      <w:r>
        <w:rPr>
          <w:iCs/>
          <w:noProof w:val="0"/>
          <w:szCs w:val="22"/>
        </w:rPr>
        <w:t>Le fournisseur précisera le besoin en serveur pour le fonctionnement du réseau et les conditions d’hébergement</w:t>
      </w:r>
    </w:p>
    <w:p w:rsidR="00D0787F" w:rsidRDefault="00F02A84">
      <w:pPr>
        <w:pStyle w:val="Titre2"/>
        <w:rPr>
          <w:sz w:val="22"/>
          <w:szCs w:val="22"/>
        </w:rPr>
      </w:pPr>
      <w:bookmarkStart w:id="25" w:name="_Toc174510144"/>
      <w:r>
        <w:rPr>
          <w:sz w:val="22"/>
          <w:szCs w:val="22"/>
        </w:rPr>
        <w:t>Les étapes de l'implantation</w:t>
      </w:r>
      <w:bookmarkEnd w:id="25"/>
    </w:p>
    <w:p w:rsidR="00D0787F" w:rsidRDefault="00F02A84">
      <w:pPr>
        <w:pStyle w:val="Corpsdetexte"/>
        <w:tabs>
          <w:tab w:val="clear" w:pos="1134"/>
          <w:tab w:val="clear" w:pos="2268"/>
          <w:tab w:val="clear" w:pos="3402"/>
        </w:tabs>
        <w:ind w:firstLine="851"/>
        <w:rPr>
          <w:sz w:val="22"/>
          <w:szCs w:val="22"/>
        </w:rPr>
      </w:pPr>
      <w:r>
        <w:rPr>
          <w:sz w:val="22"/>
          <w:szCs w:val="22"/>
        </w:rPr>
        <w:t>Décrire les étapes d’implantation et d’avancée du projet. Préciser les étapes préliminaires de reprise de données ou de saisie rétrospectives des fonds non informatisés.</w:t>
      </w:r>
    </w:p>
    <w:p w:rsidR="00D0787F" w:rsidRDefault="00F02A84">
      <w:pPr>
        <w:pStyle w:val="Corpsdetexte"/>
        <w:tabs>
          <w:tab w:val="clear" w:pos="2268"/>
          <w:tab w:val="clear" w:pos="3402"/>
        </w:tabs>
        <w:ind w:firstLine="851"/>
        <w:rPr>
          <w:sz w:val="22"/>
          <w:szCs w:val="22"/>
        </w:rPr>
      </w:pPr>
      <w:r>
        <w:rPr>
          <w:sz w:val="22"/>
          <w:szCs w:val="22"/>
        </w:rPr>
        <w:t>Donner un calendrier estimatif en indiquant des étapes de validation pour passer à l’étape ultérieure.</w:t>
      </w:r>
    </w:p>
    <w:p w:rsidR="00D0787F" w:rsidRDefault="00F02A84">
      <w:pPr>
        <w:pStyle w:val="Corpsdetexte"/>
        <w:tabs>
          <w:tab w:val="clear" w:pos="2268"/>
          <w:tab w:val="clear" w:pos="3402"/>
        </w:tabs>
        <w:ind w:firstLine="851"/>
        <w:rPr>
          <w:sz w:val="22"/>
          <w:szCs w:val="22"/>
        </w:rPr>
      </w:pPr>
      <w:r>
        <w:rPr>
          <w:sz w:val="22"/>
          <w:szCs w:val="22"/>
        </w:rPr>
        <w:t>Le fournisseur devra lors de la notification du marché communiquer un calendrier détaillé précisant les modalités de mise en œuvre qui doit être validé par le client avant tout début d’opération. La date de validation ou d’installation partira de la date du calendrier validé.</w:t>
      </w:r>
    </w:p>
    <w:p w:rsidR="00D0787F" w:rsidRDefault="00F02A84">
      <w:pPr>
        <w:pStyle w:val="Corpsdetexte"/>
        <w:tabs>
          <w:tab w:val="left" w:pos="1418"/>
        </w:tabs>
        <w:ind w:firstLine="851"/>
        <w:rPr>
          <w:sz w:val="22"/>
          <w:szCs w:val="22"/>
        </w:rPr>
      </w:pPr>
      <w:r>
        <w:rPr>
          <w:sz w:val="22"/>
          <w:szCs w:val="22"/>
        </w:rPr>
        <w:t>Le fournisseur indiquera en option le coût d'une assistance au démarrage des inscriptions et mise en service du prêt.</w:t>
      </w:r>
    </w:p>
    <w:p w:rsidR="00D0787F" w:rsidRDefault="00F02A84">
      <w:pPr>
        <w:pStyle w:val="Corpsdetexte"/>
        <w:ind w:firstLine="851"/>
        <w:rPr>
          <w:sz w:val="20"/>
          <w:szCs w:val="22"/>
        </w:rPr>
      </w:pPr>
      <w:r>
        <w:rPr>
          <w:sz w:val="20"/>
        </w:rPr>
        <w:t>Le système devra être opérationnel dès l’ouverture au public du réseau informatisé des bibliothèques</w:t>
      </w:r>
      <w:r>
        <w:rPr>
          <w:sz w:val="20"/>
          <w:szCs w:val="22"/>
        </w:rPr>
        <w:t>.</w:t>
      </w:r>
    </w:p>
    <w:p w:rsidR="00D0787F" w:rsidRDefault="00F02A84">
      <w:pPr>
        <w:pStyle w:val="Titre2"/>
        <w:rPr>
          <w:sz w:val="22"/>
          <w:szCs w:val="22"/>
        </w:rPr>
      </w:pPr>
      <w:bookmarkStart w:id="26" w:name="_Toc174510145"/>
      <w:r>
        <w:rPr>
          <w:sz w:val="22"/>
          <w:szCs w:val="22"/>
        </w:rPr>
        <w:t>Matériel et logiciels</w:t>
      </w:r>
      <w:bookmarkEnd w:id="26"/>
    </w:p>
    <w:p w:rsidR="00D0787F" w:rsidRDefault="00F02A84">
      <w:pPr>
        <w:pStyle w:val="Corpsdetexte"/>
        <w:ind w:firstLine="851"/>
        <w:rPr>
          <w:sz w:val="22"/>
          <w:szCs w:val="22"/>
        </w:rPr>
      </w:pPr>
      <w:r>
        <w:rPr>
          <w:sz w:val="22"/>
          <w:szCs w:val="22"/>
        </w:rPr>
        <w:t>Souhait d'un seul et même fournisseur pour le matériel et les logiciels.</w:t>
      </w:r>
    </w:p>
    <w:p w:rsidR="00D0787F" w:rsidRDefault="00F02A84">
      <w:pPr>
        <w:tabs>
          <w:tab w:val="left" w:pos="1134"/>
          <w:tab w:val="left" w:pos="2268"/>
          <w:tab w:val="left" w:pos="3402"/>
        </w:tabs>
        <w:ind w:firstLine="851"/>
        <w:jc w:val="both"/>
        <w:rPr>
          <w:noProof w:val="0"/>
          <w:szCs w:val="22"/>
        </w:rPr>
      </w:pPr>
      <w:r>
        <w:rPr>
          <w:noProof w:val="0"/>
          <w:szCs w:val="22"/>
        </w:rPr>
        <w:t>Cependant, la collectivité se réserve le droit de faire appel à un fournisseur pour le matériel si l'offre présentée ne lui convenait pas.</w:t>
      </w:r>
    </w:p>
    <w:p w:rsidR="00D0787F" w:rsidRDefault="00F02A84">
      <w:pPr>
        <w:tabs>
          <w:tab w:val="left" w:pos="1134"/>
          <w:tab w:val="left" w:pos="2268"/>
          <w:tab w:val="left" w:pos="3402"/>
        </w:tabs>
        <w:ind w:firstLine="851"/>
        <w:jc w:val="both"/>
        <w:rPr>
          <w:noProof w:val="0"/>
          <w:szCs w:val="22"/>
        </w:rPr>
      </w:pPr>
      <w:r>
        <w:rPr>
          <w:b/>
          <w:noProof w:val="0"/>
          <w:szCs w:val="22"/>
        </w:rPr>
        <w:t xml:space="preserve">Aussi, le fournisseur indiquera précisément ses offres de prix en fonction de ces données en détaillant chaque prestation </w:t>
      </w:r>
      <w:r>
        <w:rPr>
          <w:noProof w:val="0"/>
          <w:szCs w:val="22"/>
        </w:rPr>
        <w:t>:</w:t>
      </w:r>
    </w:p>
    <w:p w:rsidR="00D0787F" w:rsidRDefault="00F02A84">
      <w:pPr>
        <w:tabs>
          <w:tab w:val="left" w:pos="1134"/>
          <w:tab w:val="left" w:pos="1418"/>
          <w:tab w:val="left" w:pos="3402"/>
        </w:tabs>
        <w:ind w:firstLine="851"/>
        <w:jc w:val="both"/>
        <w:rPr>
          <w:noProof w:val="0"/>
          <w:szCs w:val="22"/>
        </w:rPr>
      </w:pPr>
      <w:r>
        <w:rPr>
          <w:noProof w:val="0"/>
          <w:szCs w:val="22"/>
        </w:rPr>
        <w:tab/>
        <w:t>-</w:t>
      </w:r>
      <w:r>
        <w:rPr>
          <w:noProof w:val="0"/>
          <w:szCs w:val="22"/>
        </w:rPr>
        <w:tab/>
        <w:t>offre de prix Matériel, Logiciels, Frais d’installation, Formations et Maintenances annuelles</w:t>
      </w:r>
    </w:p>
    <w:p w:rsidR="00D0787F" w:rsidRDefault="00F02A84">
      <w:pPr>
        <w:tabs>
          <w:tab w:val="left" w:pos="1134"/>
          <w:tab w:val="left" w:pos="1418"/>
          <w:tab w:val="left" w:pos="3402"/>
        </w:tabs>
        <w:jc w:val="both"/>
        <w:rPr>
          <w:noProof w:val="0"/>
          <w:szCs w:val="22"/>
        </w:rPr>
      </w:pPr>
      <w:r>
        <w:rPr>
          <w:noProof w:val="0"/>
          <w:szCs w:val="22"/>
        </w:rPr>
        <w:tab/>
        <w:t>-</w:t>
      </w:r>
      <w:r>
        <w:rPr>
          <w:noProof w:val="0"/>
          <w:szCs w:val="22"/>
        </w:rPr>
        <w:tab/>
        <w:t>offre de prix Logiciels, Frais d’installation, Formations et Maintenances annuelles</w:t>
      </w:r>
    </w:p>
    <w:p w:rsidR="00D0787F" w:rsidRDefault="00F02A84">
      <w:pPr>
        <w:tabs>
          <w:tab w:val="left" w:pos="1418"/>
          <w:tab w:val="left" w:pos="3402"/>
        </w:tabs>
        <w:ind w:firstLine="851"/>
        <w:jc w:val="both"/>
        <w:rPr>
          <w:b/>
          <w:bCs/>
          <w:noProof w:val="0"/>
          <w:szCs w:val="22"/>
        </w:rPr>
      </w:pPr>
      <w:r>
        <w:rPr>
          <w:b/>
          <w:bCs/>
          <w:noProof w:val="0"/>
          <w:szCs w:val="22"/>
        </w:rPr>
        <w:t>Par conséquent, le fournisseur présentera l’offre de prix détaillée poste par poste, catégorie de bibliothèque par catégorie de bibliothèque.</w:t>
      </w:r>
    </w:p>
    <w:p w:rsidR="00D0787F" w:rsidRDefault="00F02A84">
      <w:pPr>
        <w:ind w:firstLine="851"/>
        <w:jc w:val="both"/>
        <w:rPr>
          <w:noProof w:val="0"/>
          <w:szCs w:val="22"/>
        </w:rPr>
      </w:pPr>
      <w:r>
        <w:rPr>
          <w:noProof w:val="0"/>
          <w:szCs w:val="22"/>
        </w:rPr>
        <w:t>Il indiquera précisément le type de matériel ainsi que l'environnement (câblage, modem) sur lequel peut fonctionner son logiciel de manière optimale.</w:t>
      </w:r>
    </w:p>
    <w:p w:rsidR="00D0787F" w:rsidRDefault="00F02A84">
      <w:pPr>
        <w:ind w:firstLine="851"/>
        <w:jc w:val="both"/>
        <w:rPr>
          <w:noProof w:val="0"/>
          <w:szCs w:val="22"/>
        </w:rPr>
      </w:pPr>
      <w:r>
        <w:rPr>
          <w:noProof w:val="0"/>
          <w:szCs w:val="22"/>
        </w:rPr>
        <w:t>Précisions demandées :</w:t>
      </w:r>
    </w:p>
    <w:p w:rsidR="00D0787F" w:rsidRDefault="00F02A84">
      <w:pPr>
        <w:tabs>
          <w:tab w:val="left" w:pos="1134"/>
          <w:tab w:val="left" w:pos="2268"/>
          <w:tab w:val="left" w:pos="3402"/>
        </w:tabs>
        <w:jc w:val="both"/>
        <w:rPr>
          <w:i/>
          <w:noProof w:val="0"/>
          <w:szCs w:val="22"/>
          <w:u w:val="single"/>
        </w:rPr>
      </w:pPr>
      <w:r>
        <w:rPr>
          <w:i/>
          <w:noProof w:val="0"/>
          <w:szCs w:val="22"/>
        </w:rPr>
        <w:tab/>
        <w:t xml:space="preserve">* </w:t>
      </w:r>
      <w:r>
        <w:rPr>
          <w:i/>
          <w:noProof w:val="0"/>
          <w:szCs w:val="22"/>
          <w:u w:val="single"/>
        </w:rPr>
        <w:t xml:space="preserve">Matériels </w:t>
      </w:r>
    </w:p>
    <w:p w:rsidR="00D0787F" w:rsidRDefault="00F02A84">
      <w:pPr>
        <w:pStyle w:val="Corpsdetexte"/>
        <w:tabs>
          <w:tab w:val="clear" w:pos="2268"/>
          <w:tab w:val="left" w:pos="1418"/>
        </w:tabs>
        <w:rPr>
          <w:sz w:val="22"/>
          <w:szCs w:val="22"/>
        </w:rPr>
      </w:pPr>
      <w:r>
        <w:rPr>
          <w:sz w:val="22"/>
          <w:szCs w:val="22"/>
        </w:rPr>
        <w:tab/>
        <w:t>-</w:t>
      </w:r>
      <w:r>
        <w:rPr>
          <w:sz w:val="22"/>
          <w:szCs w:val="22"/>
        </w:rPr>
        <w:tab/>
        <w:t>capacité mémoire centrale.</w:t>
      </w:r>
    </w:p>
    <w:p w:rsidR="00D0787F" w:rsidRDefault="00F02A84">
      <w:pPr>
        <w:pStyle w:val="Corpsdetexte"/>
        <w:tabs>
          <w:tab w:val="clear" w:pos="2268"/>
          <w:tab w:val="left" w:pos="1418"/>
        </w:tabs>
        <w:rPr>
          <w:sz w:val="22"/>
          <w:szCs w:val="22"/>
        </w:rPr>
      </w:pPr>
      <w:r>
        <w:rPr>
          <w:sz w:val="22"/>
          <w:szCs w:val="22"/>
        </w:rPr>
        <w:tab/>
        <w:t>-</w:t>
      </w:r>
      <w:r>
        <w:rPr>
          <w:sz w:val="22"/>
          <w:szCs w:val="22"/>
        </w:rPr>
        <w:tab/>
        <w:t>capacité mémoire disque dur.</w:t>
      </w:r>
    </w:p>
    <w:p w:rsidR="00D0787F" w:rsidRDefault="00F02A84">
      <w:pPr>
        <w:pStyle w:val="Corpsdetexte"/>
        <w:tabs>
          <w:tab w:val="clear" w:pos="2268"/>
          <w:tab w:val="left" w:pos="1418"/>
        </w:tabs>
        <w:rPr>
          <w:sz w:val="22"/>
          <w:szCs w:val="22"/>
        </w:rPr>
      </w:pPr>
      <w:r>
        <w:rPr>
          <w:sz w:val="22"/>
          <w:szCs w:val="22"/>
        </w:rPr>
        <w:tab/>
        <w:t>-</w:t>
      </w:r>
      <w:r>
        <w:rPr>
          <w:sz w:val="22"/>
          <w:szCs w:val="22"/>
        </w:rPr>
        <w:tab/>
        <w:t>nombre de ports entrées/sorties.</w:t>
      </w:r>
    </w:p>
    <w:p w:rsidR="00D0787F" w:rsidRDefault="00F02A84">
      <w:pPr>
        <w:pStyle w:val="Corpsdetexte"/>
        <w:tabs>
          <w:tab w:val="clear" w:pos="2268"/>
          <w:tab w:val="left" w:pos="1418"/>
        </w:tabs>
        <w:rPr>
          <w:sz w:val="22"/>
          <w:szCs w:val="22"/>
        </w:rPr>
      </w:pPr>
      <w:r>
        <w:rPr>
          <w:sz w:val="22"/>
          <w:szCs w:val="22"/>
        </w:rPr>
        <w:tab/>
        <w:t>-</w:t>
      </w:r>
      <w:r>
        <w:rPr>
          <w:sz w:val="22"/>
          <w:szCs w:val="22"/>
        </w:rPr>
        <w:tab/>
        <w:t>différentes connexions modem possibles.</w:t>
      </w:r>
    </w:p>
    <w:p w:rsidR="00D0787F" w:rsidRDefault="00F02A84">
      <w:pPr>
        <w:pStyle w:val="Corpsdetexte"/>
        <w:tabs>
          <w:tab w:val="clear" w:pos="2268"/>
          <w:tab w:val="left" w:pos="1418"/>
        </w:tabs>
        <w:rPr>
          <w:sz w:val="22"/>
          <w:szCs w:val="22"/>
        </w:rPr>
      </w:pPr>
      <w:r>
        <w:rPr>
          <w:sz w:val="22"/>
          <w:szCs w:val="22"/>
        </w:rPr>
        <w:lastRenderedPageBreak/>
        <w:tab/>
        <w:t>-</w:t>
      </w:r>
      <w:r>
        <w:rPr>
          <w:sz w:val="22"/>
          <w:szCs w:val="22"/>
        </w:rPr>
        <w:tab/>
        <w:t>contraintes techniques et matérielles liées à son bon fonctionnement : onduleur/régulateur de tension ; climatisation...</w:t>
      </w:r>
    </w:p>
    <w:p w:rsidR="00D0787F" w:rsidRDefault="00F02A84">
      <w:pPr>
        <w:pStyle w:val="Corpsdetexte"/>
        <w:tabs>
          <w:tab w:val="clear" w:pos="2268"/>
          <w:tab w:val="left" w:pos="1418"/>
        </w:tabs>
        <w:rPr>
          <w:sz w:val="22"/>
          <w:szCs w:val="22"/>
        </w:rPr>
      </w:pPr>
      <w:r>
        <w:rPr>
          <w:sz w:val="22"/>
          <w:szCs w:val="22"/>
        </w:rPr>
        <w:tab/>
        <w:t>-</w:t>
      </w:r>
      <w:r>
        <w:rPr>
          <w:sz w:val="22"/>
          <w:szCs w:val="22"/>
        </w:rPr>
        <w:tab/>
        <w:t>modalités de sauvegarde : opération quotidienne, simple et courte, ne nécessitant pas la présence obligatoire d'une personne durant l'opération.</w:t>
      </w:r>
    </w:p>
    <w:p w:rsidR="00D0787F" w:rsidRDefault="00F02A84">
      <w:pPr>
        <w:tabs>
          <w:tab w:val="left" w:pos="1134"/>
          <w:tab w:val="left" w:pos="2268"/>
          <w:tab w:val="left" w:pos="3402"/>
        </w:tabs>
        <w:jc w:val="both"/>
        <w:rPr>
          <w:i/>
          <w:noProof w:val="0"/>
          <w:szCs w:val="22"/>
          <w:u w:val="single"/>
        </w:rPr>
      </w:pPr>
      <w:r>
        <w:rPr>
          <w:i/>
          <w:noProof w:val="0"/>
          <w:szCs w:val="22"/>
        </w:rPr>
        <w:tab/>
        <w:t xml:space="preserve">* </w:t>
      </w:r>
      <w:r>
        <w:rPr>
          <w:i/>
          <w:noProof w:val="0"/>
          <w:szCs w:val="22"/>
          <w:u w:val="single"/>
        </w:rPr>
        <w:t>Logiciels</w:t>
      </w:r>
    </w:p>
    <w:p w:rsidR="00D0787F" w:rsidRDefault="00F02A84">
      <w:pPr>
        <w:pStyle w:val="Corpsdetexte2"/>
        <w:tabs>
          <w:tab w:val="left" w:pos="1418"/>
        </w:tabs>
        <w:rPr>
          <w:sz w:val="22"/>
          <w:szCs w:val="22"/>
        </w:rPr>
      </w:pPr>
      <w:r>
        <w:rPr>
          <w:sz w:val="22"/>
          <w:szCs w:val="22"/>
        </w:rPr>
        <w:tab/>
        <w:t>-</w:t>
      </w:r>
      <w:r>
        <w:rPr>
          <w:sz w:val="22"/>
          <w:szCs w:val="22"/>
        </w:rPr>
        <w:tab/>
        <w:t>système d'exploitation utilisé.</w:t>
      </w:r>
    </w:p>
    <w:p w:rsidR="00D0787F" w:rsidRDefault="00F02A84">
      <w:pPr>
        <w:pStyle w:val="Corpsdetexte2"/>
        <w:tabs>
          <w:tab w:val="left" w:pos="1418"/>
        </w:tabs>
        <w:rPr>
          <w:sz w:val="22"/>
          <w:szCs w:val="22"/>
        </w:rPr>
      </w:pPr>
      <w:r>
        <w:rPr>
          <w:sz w:val="22"/>
          <w:szCs w:val="22"/>
        </w:rPr>
        <w:tab/>
        <w:t>-</w:t>
      </w:r>
      <w:r>
        <w:rPr>
          <w:sz w:val="22"/>
          <w:szCs w:val="22"/>
        </w:rPr>
        <w:tab/>
        <w:t>langage de programmation.</w:t>
      </w:r>
    </w:p>
    <w:p w:rsidR="00D0787F" w:rsidRDefault="00F02A84">
      <w:pPr>
        <w:tabs>
          <w:tab w:val="left" w:pos="1134"/>
          <w:tab w:val="left" w:pos="1418"/>
        </w:tabs>
        <w:rPr>
          <w:noProof w:val="0"/>
          <w:szCs w:val="22"/>
        </w:rPr>
      </w:pPr>
      <w:r>
        <w:rPr>
          <w:noProof w:val="0"/>
          <w:szCs w:val="22"/>
        </w:rPr>
        <w:tab/>
        <w:t>-</w:t>
      </w:r>
      <w:r>
        <w:rPr>
          <w:noProof w:val="0"/>
          <w:szCs w:val="22"/>
        </w:rPr>
        <w:tab/>
        <w:t>articulation avec traitement de texte : environnement Windows ?</w:t>
      </w:r>
    </w:p>
    <w:p w:rsidR="00D0787F" w:rsidRDefault="00F02A84">
      <w:pPr>
        <w:tabs>
          <w:tab w:val="left" w:pos="1134"/>
          <w:tab w:val="left" w:pos="1418"/>
        </w:tabs>
        <w:rPr>
          <w:noProof w:val="0"/>
          <w:szCs w:val="22"/>
        </w:rPr>
      </w:pPr>
      <w:r>
        <w:rPr>
          <w:noProof w:val="0"/>
          <w:szCs w:val="22"/>
        </w:rPr>
        <w:tab/>
        <w:t>-</w:t>
      </w:r>
      <w:r>
        <w:rPr>
          <w:noProof w:val="0"/>
          <w:szCs w:val="22"/>
        </w:rPr>
        <w:tab/>
        <w:t>préciser s'il existe d'autres besoins de logiciels techniques en supplément pour faire fonctionner le logiciel.</w:t>
      </w:r>
    </w:p>
    <w:p w:rsidR="00D0787F" w:rsidRDefault="00F02A84">
      <w:pPr>
        <w:pStyle w:val="Titre2"/>
        <w:rPr>
          <w:sz w:val="22"/>
          <w:szCs w:val="22"/>
        </w:rPr>
      </w:pPr>
      <w:bookmarkStart w:id="27" w:name="_Toc174510146"/>
      <w:r>
        <w:rPr>
          <w:sz w:val="22"/>
          <w:szCs w:val="22"/>
        </w:rPr>
        <w:t>Garantie et maintenance</w:t>
      </w:r>
      <w:bookmarkEnd w:id="27"/>
    </w:p>
    <w:p w:rsidR="00D0787F" w:rsidRDefault="00F02A84">
      <w:pPr>
        <w:pStyle w:val="Corpsdetexte"/>
        <w:tabs>
          <w:tab w:val="clear" w:pos="1134"/>
          <w:tab w:val="clear" w:pos="2268"/>
          <w:tab w:val="clear" w:pos="3402"/>
        </w:tabs>
        <w:ind w:firstLine="851"/>
        <w:rPr>
          <w:sz w:val="22"/>
          <w:szCs w:val="22"/>
        </w:rPr>
      </w:pPr>
      <w:r>
        <w:rPr>
          <w:sz w:val="22"/>
          <w:szCs w:val="22"/>
        </w:rPr>
        <w:t>Conditions de garantie pour le matériel et les logiciels. Pour la garantie et la maintenance, le fournisseur remplira le questionnaire joint en annexe qui fera référence dans le cadre de la commande.</w:t>
      </w:r>
    </w:p>
    <w:p w:rsidR="00D0787F" w:rsidRDefault="00F02A84">
      <w:pPr>
        <w:ind w:firstLine="851"/>
        <w:jc w:val="both"/>
        <w:rPr>
          <w:noProof w:val="0"/>
          <w:szCs w:val="22"/>
        </w:rPr>
      </w:pPr>
      <w:r>
        <w:rPr>
          <w:noProof w:val="0"/>
          <w:szCs w:val="22"/>
        </w:rPr>
        <w:t>Réponse à toute demande à tout moment (téléphone ou télémaintenance).</w:t>
      </w:r>
    </w:p>
    <w:p w:rsidR="00D0787F" w:rsidRDefault="00F02A84">
      <w:pPr>
        <w:ind w:firstLine="851"/>
        <w:jc w:val="both"/>
        <w:rPr>
          <w:b/>
          <w:bCs/>
          <w:noProof w:val="0"/>
          <w:szCs w:val="22"/>
        </w:rPr>
      </w:pPr>
      <w:r>
        <w:rPr>
          <w:noProof w:val="0"/>
          <w:szCs w:val="22"/>
        </w:rPr>
        <w:t xml:space="preserve">Une télémaintenance est souhaitée. </w:t>
      </w:r>
      <w:r>
        <w:rPr>
          <w:b/>
          <w:bCs/>
          <w:noProof w:val="0"/>
          <w:szCs w:val="22"/>
          <w:u w:val="single"/>
        </w:rPr>
        <w:t>Dans ce cas, préciser à qui revient le coût des communications téléphoniques</w:t>
      </w:r>
      <w:r>
        <w:rPr>
          <w:b/>
          <w:bCs/>
          <w:noProof w:val="0"/>
          <w:szCs w:val="22"/>
        </w:rPr>
        <w:t>.</w:t>
      </w:r>
    </w:p>
    <w:p w:rsidR="00D0787F" w:rsidRDefault="00F02A84">
      <w:pPr>
        <w:tabs>
          <w:tab w:val="left" w:pos="1134"/>
        </w:tabs>
        <w:jc w:val="both"/>
        <w:rPr>
          <w:i/>
          <w:noProof w:val="0"/>
          <w:szCs w:val="22"/>
          <w:u w:val="single"/>
        </w:rPr>
      </w:pPr>
      <w:r>
        <w:rPr>
          <w:noProof w:val="0"/>
          <w:szCs w:val="22"/>
        </w:rPr>
        <w:tab/>
      </w:r>
      <w:r>
        <w:rPr>
          <w:i/>
          <w:noProof w:val="0"/>
          <w:szCs w:val="22"/>
        </w:rPr>
        <w:tab/>
        <w:t xml:space="preserve">* </w:t>
      </w:r>
      <w:r>
        <w:rPr>
          <w:i/>
          <w:noProof w:val="0"/>
          <w:szCs w:val="22"/>
          <w:u w:val="single"/>
        </w:rPr>
        <w:t>Pour le matériel</w:t>
      </w:r>
    </w:p>
    <w:p w:rsidR="00D0787F" w:rsidRDefault="00F02A84" w:rsidP="00F02A84">
      <w:pPr>
        <w:pStyle w:val="Corpsdetexte"/>
        <w:numPr>
          <w:ilvl w:val="0"/>
          <w:numId w:val="18"/>
        </w:numPr>
        <w:tabs>
          <w:tab w:val="clear" w:pos="1065"/>
          <w:tab w:val="clear" w:pos="1134"/>
          <w:tab w:val="clear" w:pos="2268"/>
          <w:tab w:val="clear" w:pos="3402"/>
          <w:tab w:val="left" w:pos="709"/>
        </w:tabs>
        <w:ind w:left="709" w:hanging="709"/>
        <w:rPr>
          <w:noProof/>
          <w:sz w:val="22"/>
          <w:szCs w:val="22"/>
        </w:rPr>
      </w:pPr>
      <w:r>
        <w:rPr>
          <w:noProof/>
          <w:sz w:val="22"/>
          <w:szCs w:val="22"/>
        </w:rPr>
        <w:t>conditions de dépannage et d'assistance : jours, horaires et délais d'intervention.</w:t>
      </w:r>
    </w:p>
    <w:p w:rsidR="00D0787F" w:rsidRDefault="00F02A84" w:rsidP="00F02A84">
      <w:pPr>
        <w:numPr>
          <w:ilvl w:val="0"/>
          <w:numId w:val="18"/>
        </w:numPr>
        <w:tabs>
          <w:tab w:val="clear" w:pos="1065"/>
          <w:tab w:val="left" w:pos="709"/>
        </w:tabs>
        <w:ind w:left="709" w:hanging="709"/>
        <w:jc w:val="both"/>
        <w:rPr>
          <w:noProof w:val="0"/>
          <w:szCs w:val="22"/>
        </w:rPr>
      </w:pPr>
      <w:r>
        <w:rPr>
          <w:noProof w:val="0"/>
          <w:szCs w:val="22"/>
        </w:rPr>
        <w:t>qui est l'interlocuteur des bibliothécaires ?</w:t>
      </w:r>
    </w:p>
    <w:p w:rsidR="00D0787F" w:rsidRDefault="00F02A84" w:rsidP="00F02A84">
      <w:pPr>
        <w:pStyle w:val="Corpsdetexte"/>
        <w:numPr>
          <w:ilvl w:val="0"/>
          <w:numId w:val="18"/>
        </w:numPr>
        <w:tabs>
          <w:tab w:val="clear" w:pos="1065"/>
          <w:tab w:val="clear" w:pos="1134"/>
          <w:tab w:val="clear" w:pos="2268"/>
          <w:tab w:val="clear" w:pos="3402"/>
          <w:tab w:val="left" w:pos="709"/>
        </w:tabs>
        <w:ind w:left="709" w:hanging="709"/>
        <w:rPr>
          <w:sz w:val="22"/>
          <w:szCs w:val="22"/>
        </w:rPr>
      </w:pPr>
      <w:r>
        <w:rPr>
          <w:sz w:val="22"/>
          <w:szCs w:val="22"/>
        </w:rPr>
        <w:t>d'où (de quelle(s) ville(s)) viennent les intervenants ?</w:t>
      </w:r>
    </w:p>
    <w:p w:rsidR="00D0787F" w:rsidRDefault="00F02A84" w:rsidP="00F02A84">
      <w:pPr>
        <w:pStyle w:val="Corpsdetexte"/>
        <w:numPr>
          <w:ilvl w:val="0"/>
          <w:numId w:val="18"/>
        </w:numPr>
        <w:tabs>
          <w:tab w:val="clear" w:pos="1065"/>
          <w:tab w:val="clear" w:pos="1134"/>
          <w:tab w:val="clear" w:pos="2268"/>
          <w:tab w:val="clear" w:pos="3402"/>
        </w:tabs>
        <w:ind w:left="709" w:hanging="709"/>
        <w:rPr>
          <w:sz w:val="22"/>
          <w:szCs w:val="22"/>
        </w:rPr>
      </w:pPr>
      <w:r>
        <w:rPr>
          <w:sz w:val="22"/>
          <w:szCs w:val="22"/>
        </w:rPr>
        <w:t>conditions d'évolution du matériel.</w:t>
      </w:r>
    </w:p>
    <w:p w:rsidR="00D0787F" w:rsidRDefault="00F02A84">
      <w:pPr>
        <w:tabs>
          <w:tab w:val="left" w:pos="1560"/>
        </w:tabs>
        <w:jc w:val="both"/>
        <w:rPr>
          <w:i/>
          <w:noProof w:val="0"/>
          <w:szCs w:val="22"/>
        </w:rPr>
      </w:pPr>
      <w:r>
        <w:rPr>
          <w:i/>
          <w:noProof w:val="0"/>
          <w:szCs w:val="22"/>
        </w:rPr>
        <w:tab/>
        <w:t xml:space="preserve">* </w:t>
      </w:r>
      <w:r>
        <w:rPr>
          <w:i/>
          <w:noProof w:val="0"/>
          <w:szCs w:val="22"/>
          <w:u w:val="single"/>
        </w:rPr>
        <w:t>Pour les logiciels</w:t>
      </w:r>
    </w:p>
    <w:p w:rsidR="00D0787F" w:rsidRDefault="00F02A84" w:rsidP="00F02A84">
      <w:pPr>
        <w:numPr>
          <w:ilvl w:val="1"/>
          <w:numId w:val="15"/>
        </w:numPr>
        <w:tabs>
          <w:tab w:val="clear" w:pos="2145"/>
        </w:tabs>
        <w:ind w:left="709"/>
        <w:jc w:val="both"/>
        <w:rPr>
          <w:noProof w:val="0"/>
          <w:szCs w:val="22"/>
        </w:rPr>
      </w:pPr>
      <w:r>
        <w:rPr>
          <w:noProof w:val="0"/>
          <w:szCs w:val="22"/>
        </w:rPr>
        <w:t>conditions de dépannage et d'assistance (id. que pour le matériel).</w:t>
      </w:r>
    </w:p>
    <w:p w:rsidR="00D0787F" w:rsidRDefault="00F02A84" w:rsidP="00F02A84">
      <w:pPr>
        <w:numPr>
          <w:ilvl w:val="1"/>
          <w:numId w:val="15"/>
        </w:numPr>
        <w:tabs>
          <w:tab w:val="clear" w:pos="2145"/>
        </w:tabs>
        <w:ind w:left="709"/>
        <w:jc w:val="both"/>
        <w:rPr>
          <w:noProof w:val="0"/>
          <w:szCs w:val="22"/>
        </w:rPr>
      </w:pPr>
      <w:r>
        <w:rPr>
          <w:noProof w:val="0"/>
          <w:szCs w:val="22"/>
        </w:rPr>
        <w:t>conditions d'obtention des corrections et nouvelles versions : mises à jour gratuites ou payantes sur tous les logiciels ?</w:t>
      </w:r>
    </w:p>
    <w:p w:rsidR="00D0787F" w:rsidRDefault="00F02A84" w:rsidP="00F02A84">
      <w:pPr>
        <w:numPr>
          <w:ilvl w:val="1"/>
          <w:numId w:val="15"/>
        </w:numPr>
        <w:tabs>
          <w:tab w:val="clear" w:pos="2145"/>
        </w:tabs>
        <w:ind w:left="709"/>
        <w:jc w:val="both"/>
        <w:rPr>
          <w:noProof w:val="0"/>
          <w:szCs w:val="22"/>
        </w:rPr>
      </w:pPr>
      <w:r>
        <w:rPr>
          <w:noProof w:val="0"/>
          <w:szCs w:val="22"/>
        </w:rPr>
        <w:t>garanties que toute nouvelle version importante ne remettra pas en cause la maintenance du logiciel en place, sur au moins 3 ans.</w:t>
      </w:r>
    </w:p>
    <w:p w:rsidR="00D0787F" w:rsidRDefault="00F02A84" w:rsidP="00F02A84">
      <w:pPr>
        <w:numPr>
          <w:ilvl w:val="1"/>
          <w:numId w:val="15"/>
        </w:numPr>
        <w:tabs>
          <w:tab w:val="clear" w:pos="2145"/>
        </w:tabs>
        <w:ind w:left="709"/>
        <w:jc w:val="both"/>
        <w:rPr>
          <w:noProof w:val="0"/>
          <w:szCs w:val="22"/>
        </w:rPr>
      </w:pPr>
      <w:r>
        <w:rPr>
          <w:noProof w:val="0"/>
          <w:szCs w:val="22"/>
        </w:rPr>
        <w:t>la maintenance doit être garantie le samedi</w:t>
      </w:r>
    </w:p>
    <w:p w:rsidR="00D0787F" w:rsidRDefault="00F02A84" w:rsidP="00F02A84">
      <w:pPr>
        <w:numPr>
          <w:ilvl w:val="1"/>
          <w:numId w:val="15"/>
        </w:numPr>
        <w:tabs>
          <w:tab w:val="clear" w:pos="2145"/>
        </w:tabs>
        <w:ind w:left="709"/>
        <w:jc w:val="both"/>
        <w:rPr>
          <w:noProof w:val="0"/>
          <w:szCs w:val="22"/>
        </w:rPr>
      </w:pPr>
      <w:r>
        <w:rPr>
          <w:noProof w:val="0"/>
          <w:szCs w:val="22"/>
        </w:rPr>
        <w:t>souhait d'un interlocuteur unique pour le matériel et les logiciels.</w:t>
      </w:r>
    </w:p>
    <w:p w:rsidR="00D0787F" w:rsidRDefault="00F02A84" w:rsidP="00F02A84">
      <w:pPr>
        <w:numPr>
          <w:ilvl w:val="1"/>
          <w:numId w:val="15"/>
        </w:numPr>
        <w:tabs>
          <w:tab w:val="clear" w:pos="2145"/>
        </w:tabs>
        <w:ind w:left="709"/>
        <w:jc w:val="both"/>
        <w:rPr>
          <w:noProof w:val="0"/>
          <w:szCs w:val="22"/>
        </w:rPr>
      </w:pPr>
      <w:r>
        <w:rPr>
          <w:noProof w:val="0"/>
          <w:szCs w:val="22"/>
        </w:rPr>
        <w:t>les guides d'utilisateur devront être en français, pour le matériel comme pour les logiciels. Le fournisseur transmettra toutes les clés d'accès aux fichiers afin d'assurer la pérennité du système en cas de cessation d'activité de la société. Le logiciel est-il déposé chez un juriste ?</w:t>
      </w:r>
    </w:p>
    <w:p w:rsidR="00D0787F" w:rsidRDefault="00F02A84">
      <w:pPr>
        <w:pStyle w:val="Titre2"/>
        <w:rPr>
          <w:sz w:val="22"/>
          <w:szCs w:val="22"/>
        </w:rPr>
      </w:pPr>
      <w:bookmarkStart w:id="28" w:name="_Toc174510147"/>
      <w:r>
        <w:rPr>
          <w:sz w:val="22"/>
          <w:szCs w:val="22"/>
        </w:rPr>
        <w:t>Configuration maximale</w:t>
      </w:r>
      <w:bookmarkEnd w:id="28"/>
    </w:p>
    <w:p w:rsidR="00D0787F" w:rsidRDefault="00F02A84">
      <w:pPr>
        <w:ind w:firstLine="851"/>
        <w:jc w:val="both"/>
        <w:rPr>
          <w:noProof w:val="0"/>
          <w:szCs w:val="22"/>
        </w:rPr>
      </w:pPr>
      <w:r>
        <w:rPr>
          <w:noProof w:val="0"/>
          <w:szCs w:val="22"/>
        </w:rPr>
        <w:t>L'offre précisera jusqu'à quelle configuration maximale le système proposé peut évoluer.</w:t>
      </w:r>
    </w:p>
    <w:p w:rsidR="00D0787F" w:rsidRDefault="00F02A84" w:rsidP="00F02A84">
      <w:pPr>
        <w:numPr>
          <w:ilvl w:val="1"/>
          <w:numId w:val="19"/>
        </w:numPr>
        <w:tabs>
          <w:tab w:val="clear" w:pos="2145"/>
        </w:tabs>
        <w:ind w:left="709"/>
        <w:jc w:val="both"/>
        <w:rPr>
          <w:noProof w:val="0"/>
          <w:szCs w:val="22"/>
        </w:rPr>
      </w:pPr>
      <w:r>
        <w:rPr>
          <w:noProof w:val="0"/>
          <w:szCs w:val="22"/>
        </w:rPr>
        <w:t>nombre de postes maximum</w:t>
      </w:r>
    </w:p>
    <w:p w:rsidR="00D0787F" w:rsidRDefault="00F02A84" w:rsidP="00F02A84">
      <w:pPr>
        <w:pStyle w:val="Corpsdetexte"/>
        <w:numPr>
          <w:ilvl w:val="1"/>
          <w:numId w:val="19"/>
        </w:numPr>
        <w:tabs>
          <w:tab w:val="clear" w:pos="1134"/>
          <w:tab w:val="clear" w:pos="2145"/>
          <w:tab w:val="clear" w:pos="2268"/>
          <w:tab w:val="clear" w:pos="3402"/>
        </w:tabs>
        <w:ind w:left="709"/>
        <w:rPr>
          <w:sz w:val="22"/>
          <w:szCs w:val="22"/>
        </w:rPr>
      </w:pPr>
      <w:r>
        <w:rPr>
          <w:sz w:val="22"/>
          <w:szCs w:val="22"/>
        </w:rPr>
        <w:t>mémoire de masse maximum sans avoir à changer d'unité centrale, traduite en nombre de livres et de CD pouvant être saisis.</w:t>
      </w:r>
    </w:p>
    <w:p w:rsidR="00D0787F" w:rsidRDefault="00F02A84" w:rsidP="00F02A84">
      <w:pPr>
        <w:numPr>
          <w:ilvl w:val="1"/>
          <w:numId w:val="19"/>
        </w:numPr>
        <w:tabs>
          <w:tab w:val="clear" w:pos="2145"/>
        </w:tabs>
        <w:ind w:left="709"/>
        <w:jc w:val="both"/>
        <w:rPr>
          <w:noProof w:val="0"/>
          <w:szCs w:val="22"/>
        </w:rPr>
      </w:pPr>
      <w:r>
        <w:rPr>
          <w:noProof w:val="0"/>
          <w:szCs w:val="22"/>
        </w:rPr>
        <w:t>mémoire maximum du nombre de transactions possibles.</w:t>
      </w:r>
    </w:p>
    <w:p w:rsidR="00D0787F" w:rsidRDefault="00F02A84">
      <w:pPr>
        <w:pStyle w:val="Titre2"/>
        <w:rPr>
          <w:sz w:val="22"/>
          <w:szCs w:val="22"/>
        </w:rPr>
      </w:pPr>
      <w:bookmarkStart w:id="29" w:name="_Toc174510148"/>
      <w:r>
        <w:rPr>
          <w:sz w:val="22"/>
          <w:szCs w:val="22"/>
        </w:rPr>
        <w:t>Temps de réponse</w:t>
      </w:r>
      <w:bookmarkEnd w:id="29"/>
    </w:p>
    <w:p w:rsidR="00D0787F" w:rsidRDefault="00F02A84">
      <w:pPr>
        <w:ind w:firstLine="851"/>
        <w:jc w:val="both"/>
        <w:rPr>
          <w:noProof w:val="0"/>
          <w:szCs w:val="22"/>
        </w:rPr>
      </w:pPr>
      <w:r>
        <w:rPr>
          <w:noProof w:val="0"/>
          <w:szCs w:val="22"/>
        </w:rPr>
        <w:t>Engagements sur des temps de réponse précis en cas d'affluence du public et d'utilisation simultanée de tous les écrans pour :</w:t>
      </w:r>
    </w:p>
    <w:p w:rsidR="00D0787F" w:rsidRDefault="00F02A84">
      <w:pPr>
        <w:pStyle w:val="Corpsdetexte"/>
        <w:tabs>
          <w:tab w:val="clear" w:pos="2268"/>
          <w:tab w:val="left" w:pos="1418"/>
        </w:tabs>
        <w:rPr>
          <w:sz w:val="22"/>
          <w:szCs w:val="22"/>
        </w:rPr>
      </w:pPr>
      <w:r>
        <w:rPr>
          <w:sz w:val="22"/>
          <w:szCs w:val="22"/>
        </w:rPr>
        <w:tab/>
        <w:t>-</w:t>
      </w:r>
      <w:r>
        <w:rPr>
          <w:sz w:val="22"/>
          <w:szCs w:val="22"/>
        </w:rPr>
        <w:tab/>
        <w:t>l'enregistrement d'un prêt.</w:t>
      </w:r>
    </w:p>
    <w:p w:rsidR="00D0787F" w:rsidRDefault="00F02A84">
      <w:pPr>
        <w:pStyle w:val="Corpsdetexte"/>
        <w:tabs>
          <w:tab w:val="clear" w:pos="2268"/>
          <w:tab w:val="left" w:pos="1418"/>
        </w:tabs>
        <w:rPr>
          <w:sz w:val="22"/>
          <w:szCs w:val="22"/>
        </w:rPr>
      </w:pPr>
      <w:r>
        <w:rPr>
          <w:sz w:val="22"/>
          <w:szCs w:val="22"/>
        </w:rPr>
        <w:tab/>
        <w:t>-</w:t>
      </w:r>
      <w:r>
        <w:rPr>
          <w:sz w:val="22"/>
          <w:szCs w:val="22"/>
        </w:rPr>
        <w:tab/>
        <w:t>l'enregistrement d'un retour.</w:t>
      </w:r>
    </w:p>
    <w:p w:rsidR="00D0787F" w:rsidRDefault="00F02A84">
      <w:pPr>
        <w:pStyle w:val="Corpsdetexte"/>
        <w:tabs>
          <w:tab w:val="clear" w:pos="2268"/>
          <w:tab w:val="left" w:pos="1418"/>
        </w:tabs>
        <w:rPr>
          <w:sz w:val="22"/>
          <w:szCs w:val="22"/>
        </w:rPr>
      </w:pPr>
      <w:r>
        <w:rPr>
          <w:sz w:val="22"/>
          <w:szCs w:val="22"/>
        </w:rPr>
        <w:lastRenderedPageBreak/>
        <w:tab/>
        <w:t>-</w:t>
      </w:r>
      <w:r>
        <w:rPr>
          <w:sz w:val="22"/>
          <w:szCs w:val="22"/>
        </w:rPr>
        <w:tab/>
        <w:t>une recherche documentaire simple.</w:t>
      </w:r>
    </w:p>
    <w:p w:rsidR="00D0787F" w:rsidRDefault="00F02A84">
      <w:pPr>
        <w:pStyle w:val="Corpsdetexte"/>
        <w:tabs>
          <w:tab w:val="clear" w:pos="2268"/>
          <w:tab w:val="left" w:pos="1418"/>
        </w:tabs>
        <w:rPr>
          <w:sz w:val="22"/>
          <w:szCs w:val="22"/>
        </w:rPr>
      </w:pPr>
      <w:r>
        <w:rPr>
          <w:sz w:val="22"/>
          <w:szCs w:val="22"/>
        </w:rPr>
        <w:tab/>
        <w:t>-</w:t>
      </w:r>
      <w:r>
        <w:rPr>
          <w:sz w:val="22"/>
          <w:szCs w:val="22"/>
        </w:rPr>
        <w:tab/>
        <w:t>une recherche documentaire complexe.</w:t>
      </w:r>
    </w:p>
    <w:p w:rsidR="00D0787F" w:rsidRDefault="00F02A84">
      <w:pPr>
        <w:pStyle w:val="Titre2"/>
        <w:rPr>
          <w:sz w:val="22"/>
          <w:szCs w:val="22"/>
        </w:rPr>
      </w:pPr>
      <w:bookmarkStart w:id="30" w:name="_Toc174510149"/>
      <w:r>
        <w:rPr>
          <w:sz w:val="22"/>
          <w:szCs w:val="22"/>
        </w:rPr>
        <w:t>Formation</w:t>
      </w:r>
      <w:bookmarkEnd w:id="30"/>
    </w:p>
    <w:p w:rsidR="00D0787F" w:rsidRDefault="00F02A84">
      <w:pPr>
        <w:ind w:firstLine="851"/>
        <w:jc w:val="both"/>
        <w:rPr>
          <w:noProof w:val="0"/>
          <w:szCs w:val="22"/>
        </w:rPr>
      </w:pPr>
      <w:r>
        <w:rPr>
          <w:noProof w:val="0"/>
          <w:szCs w:val="22"/>
        </w:rPr>
        <w:t>Le fournisseur fera une proposition pour la formation du personnel salarié ou bénévole :</w:t>
      </w:r>
    </w:p>
    <w:p w:rsidR="00D0787F" w:rsidRDefault="00F02A84" w:rsidP="00F02A84">
      <w:pPr>
        <w:numPr>
          <w:ilvl w:val="0"/>
          <w:numId w:val="2"/>
        </w:numPr>
        <w:tabs>
          <w:tab w:val="left" w:pos="1418"/>
          <w:tab w:val="left" w:pos="2268"/>
          <w:tab w:val="left" w:pos="3402"/>
        </w:tabs>
        <w:ind w:left="0" w:firstLine="1134"/>
        <w:jc w:val="both"/>
        <w:rPr>
          <w:noProof w:val="0"/>
          <w:szCs w:val="22"/>
        </w:rPr>
      </w:pPr>
      <w:r>
        <w:rPr>
          <w:noProof w:val="0"/>
          <w:szCs w:val="22"/>
        </w:rPr>
        <w:t>formation sur site, selon le calendrier fixé par la collectivité.</w:t>
      </w:r>
    </w:p>
    <w:p w:rsidR="00D0787F" w:rsidRDefault="00F02A84" w:rsidP="00F02A84">
      <w:pPr>
        <w:numPr>
          <w:ilvl w:val="0"/>
          <w:numId w:val="2"/>
        </w:numPr>
        <w:tabs>
          <w:tab w:val="left" w:pos="1418"/>
          <w:tab w:val="left" w:pos="2268"/>
          <w:tab w:val="left" w:pos="3402"/>
        </w:tabs>
        <w:ind w:left="0" w:firstLine="1134"/>
        <w:jc w:val="both"/>
        <w:rPr>
          <w:noProof w:val="0"/>
          <w:szCs w:val="22"/>
        </w:rPr>
      </w:pPr>
      <w:r>
        <w:rPr>
          <w:noProof w:val="0"/>
          <w:szCs w:val="22"/>
        </w:rPr>
        <w:t>formation par journées sécables, afin que le personnel puisse la suivre aux moments les plus appropriés sans en perdre le bénéfice.</w:t>
      </w:r>
    </w:p>
    <w:p w:rsidR="00D0787F" w:rsidRDefault="00F02A84" w:rsidP="00F02A84">
      <w:pPr>
        <w:numPr>
          <w:ilvl w:val="0"/>
          <w:numId w:val="2"/>
        </w:numPr>
        <w:tabs>
          <w:tab w:val="left" w:pos="1418"/>
          <w:tab w:val="left" w:pos="2268"/>
          <w:tab w:val="left" w:pos="3402"/>
        </w:tabs>
        <w:ind w:left="0" w:firstLine="1134"/>
        <w:jc w:val="both"/>
        <w:rPr>
          <w:noProof w:val="0"/>
          <w:szCs w:val="22"/>
        </w:rPr>
      </w:pPr>
      <w:r>
        <w:rPr>
          <w:noProof w:val="0"/>
          <w:szCs w:val="22"/>
        </w:rPr>
        <w:t>plan de formation précis (temps, contenu, nombre d'agents maximum, coût) pour chaque étape de l'informatisation :</w:t>
      </w:r>
    </w:p>
    <w:p w:rsidR="00D0787F" w:rsidRDefault="00F02A84" w:rsidP="00F02A84">
      <w:pPr>
        <w:numPr>
          <w:ilvl w:val="0"/>
          <w:numId w:val="8"/>
        </w:numPr>
        <w:tabs>
          <w:tab w:val="left" w:pos="1418"/>
          <w:tab w:val="left" w:pos="1701"/>
          <w:tab w:val="left" w:pos="1985"/>
          <w:tab w:val="left" w:pos="2268"/>
          <w:tab w:val="left" w:pos="3402"/>
        </w:tabs>
        <w:ind w:firstLine="1341"/>
        <w:jc w:val="both"/>
        <w:rPr>
          <w:noProof w:val="0"/>
          <w:szCs w:val="22"/>
        </w:rPr>
      </w:pPr>
      <w:r>
        <w:rPr>
          <w:noProof w:val="0"/>
          <w:szCs w:val="22"/>
        </w:rPr>
        <w:t>lors de la mise en place du matériel : formation des responsables du système (mise en route, arrêt, restauration, sauvegarde...)</w:t>
      </w:r>
    </w:p>
    <w:p w:rsidR="00D0787F" w:rsidRDefault="00F02A84" w:rsidP="00F02A84">
      <w:pPr>
        <w:numPr>
          <w:ilvl w:val="0"/>
          <w:numId w:val="9"/>
        </w:numPr>
        <w:tabs>
          <w:tab w:val="clear" w:pos="360"/>
          <w:tab w:val="left" w:pos="1418"/>
          <w:tab w:val="left" w:pos="1985"/>
          <w:tab w:val="left" w:pos="3402"/>
        </w:tabs>
        <w:ind w:left="0" w:firstLine="1701"/>
        <w:jc w:val="both"/>
        <w:rPr>
          <w:noProof w:val="0"/>
          <w:szCs w:val="22"/>
        </w:rPr>
      </w:pPr>
      <w:r>
        <w:rPr>
          <w:noProof w:val="0"/>
          <w:szCs w:val="22"/>
        </w:rPr>
        <w:t>paramétrage initial et utilisation des différents logiciels</w:t>
      </w:r>
    </w:p>
    <w:p w:rsidR="00D0787F" w:rsidRDefault="00F02A84" w:rsidP="00F02A84">
      <w:pPr>
        <w:numPr>
          <w:ilvl w:val="0"/>
          <w:numId w:val="3"/>
        </w:numPr>
        <w:tabs>
          <w:tab w:val="clear" w:pos="2625"/>
          <w:tab w:val="left" w:pos="1418"/>
          <w:tab w:val="left" w:pos="2268"/>
          <w:tab w:val="left" w:pos="3402"/>
        </w:tabs>
        <w:ind w:left="0" w:firstLine="1134"/>
        <w:jc w:val="both"/>
        <w:rPr>
          <w:noProof w:val="0"/>
          <w:szCs w:val="22"/>
        </w:rPr>
      </w:pPr>
      <w:r>
        <w:rPr>
          <w:noProof w:val="0"/>
          <w:szCs w:val="22"/>
        </w:rPr>
        <w:t>qui est l'interlocuteur pour la formation ? Le fournisseur aura communiqué un CV de formation sur la personne qui assure la formation sur ce projet.</w:t>
      </w:r>
    </w:p>
    <w:p w:rsidR="00D0787F" w:rsidRDefault="00F02A84">
      <w:pPr>
        <w:tabs>
          <w:tab w:val="left" w:pos="1134"/>
          <w:tab w:val="left" w:pos="2268"/>
          <w:tab w:val="left" w:pos="3402"/>
        </w:tabs>
        <w:jc w:val="both"/>
        <w:rPr>
          <w:noProof w:val="0"/>
          <w:szCs w:val="22"/>
        </w:rPr>
      </w:pPr>
      <w:r>
        <w:rPr>
          <w:noProof w:val="0"/>
          <w:szCs w:val="22"/>
        </w:rPr>
        <w:tab/>
        <w:t>Le formateur aura soigneusement analysé au préalable les besoins de la bibliothèque.</w:t>
      </w:r>
    </w:p>
    <w:p w:rsidR="00D0787F" w:rsidRDefault="00F02A84">
      <w:pPr>
        <w:pStyle w:val="Titre2"/>
        <w:rPr>
          <w:sz w:val="22"/>
          <w:szCs w:val="22"/>
        </w:rPr>
      </w:pPr>
      <w:bookmarkStart w:id="31" w:name="_Toc174510150"/>
      <w:r>
        <w:rPr>
          <w:sz w:val="22"/>
          <w:szCs w:val="22"/>
        </w:rPr>
        <w:t>Coût de la proposition</w:t>
      </w:r>
      <w:bookmarkEnd w:id="31"/>
    </w:p>
    <w:p w:rsidR="00D0787F" w:rsidRDefault="00F02A84">
      <w:pPr>
        <w:tabs>
          <w:tab w:val="left" w:pos="1134"/>
          <w:tab w:val="left" w:pos="2268"/>
          <w:tab w:val="left" w:pos="3402"/>
        </w:tabs>
        <w:jc w:val="both"/>
        <w:rPr>
          <w:noProof w:val="0"/>
          <w:szCs w:val="22"/>
        </w:rPr>
      </w:pPr>
      <w:r>
        <w:rPr>
          <w:noProof w:val="0"/>
          <w:szCs w:val="22"/>
        </w:rPr>
        <w:tab/>
        <w:t>La proposition fera apparaître :</w:t>
      </w:r>
    </w:p>
    <w:p w:rsidR="00D0787F" w:rsidRDefault="00F02A84" w:rsidP="00F02A84">
      <w:pPr>
        <w:numPr>
          <w:ilvl w:val="0"/>
          <w:numId w:val="4"/>
        </w:numPr>
        <w:tabs>
          <w:tab w:val="clear" w:pos="1607"/>
          <w:tab w:val="num" w:pos="1418"/>
          <w:tab w:val="left" w:pos="2268"/>
          <w:tab w:val="left" w:pos="3402"/>
        </w:tabs>
        <w:ind w:left="0" w:firstLine="1134"/>
        <w:jc w:val="both"/>
        <w:rPr>
          <w:noProof w:val="0"/>
          <w:szCs w:val="22"/>
        </w:rPr>
      </w:pPr>
      <w:r>
        <w:rPr>
          <w:noProof w:val="0"/>
          <w:szCs w:val="22"/>
        </w:rPr>
        <w:t>coûts de la version standard et de chacune des options : écrans monochromes/écrans couleurs ; postes multifonctionnels (lecteur CD-ROM, traitement de texte) ; modem permettant la consultation extérieure par internet ; édition de codes-barres ; imprimante laser ou jets d'encre...</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coûts des logiciels détaillés par modules (acquisitions, catalogage, prêts...).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coûts par site</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coûts pour la mise en réseau du système (serveur….)</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coûts éventuels des modems nécessaires.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coûts unitaires des différents matériels (imprimantes, écrans, claviers, douchettes…).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coût annuel de maintenance du matériel et des logiciels.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 xml:space="preserve">coûts pour chacun des éléments et le montant global devront être indiqués HT et </w:t>
      </w:r>
      <w:r>
        <w:rPr>
          <w:noProof w:val="0"/>
          <w:szCs w:val="22"/>
        </w:rPr>
        <w:tab/>
        <w:t>TTC.</w:t>
      </w:r>
    </w:p>
    <w:p w:rsidR="00D0787F" w:rsidRDefault="00F02A84">
      <w:pPr>
        <w:pStyle w:val="Titre2"/>
        <w:rPr>
          <w:sz w:val="22"/>
          <w:szCs w:val="22"/>
        </w:rPr>
      </w:pPr>
      <w:r>
        <w:rPr>
          <w:noProof w:val="0"/>
          <w:sz w:val="15"/>
          <w:szCs w:val="15"/>
        </w:rPr>
        <w:tab/>
      </w:r>
      <w:bookmarkStart w:id="32" w:name="_Toc174510151"/>
      <w:r>
        <w:rPr>
          <w:sz w:val="22"/>
          <w:szCs w:val="22"/>
        </w:rPr>
        <w:t>Critères de choix</w:t>
      </w:r>
      <w:bookmarkEnd w:id="32"/>
    </w:p>
    <w:p w:rsidR="00D0787F" w:rsidRDefault="00F02A84">
      <w:pPr>
        <w:tabs>
          <w:tab w:val="left" w:pos="1134"/>
          <w:tab w:val="left" w:pos="2268"/>
          <w:tab w:val="left" w:pos="3402"/>
        </w:tabs>
        <w:jc w:val="both"/>
        <w:rPr>
          <w:noProof w:val="0"/>
          <w:szCs w:val="22"/>
        </w:rPr>
      </w:pPr>
      <w:r>
        <w:rPr>
          <w:noProof w:val="0"/>
          <w:szCs w:val="22"/>
        </w:rPr>
        <w:tab/>
        <w:t>Le choix définitif dépendra des critères suivants :</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normalisation du catalogage permettant les échanges (format UNIMARC pour</w:t>
      </w:r>
      <w:r>
        <w:rPr>
          <w:b/>
          <w:noProof w:val="0"/>
          <w:szCs w:val="22"/>
        </w:rPr>
        <w:t xml:space="preserve"> </w:t>
      </w:r>
      <w:r>
        <w:rPr>
          <w:noProof w:val="0"/>
          <w:szCs w:val="22"/>
        </w:rPr>
        <w:t>la saisie et le stockage).</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souplesse de paramétrage des différentes fonctions.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facilité d'utilisation pour le public et pour le personnel salarié et bénévole.</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pérennité et évolution du système proposé.</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engagements sur la maintenance matériel et logiciels.</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références de la société : nombre de sites opérationnels, clubs d'utilisateurs, origine de la société et date de la dernière version.</w:t>
      </w:r>
    </w:p>
    <w:p w:rsidR="00D0787F" w:rsidRDefault="00F02A84" w:rsidP="00F02A84">
      <w:pPr>
        <w:numPr>
          <w:ilvl w:val="0"/>
          <w:numId w:val="4"/>
        </w:numPr>
        <w:tabs>
          <w:tab w:val="clear" w:pos="1607"/>
          <w:tab w:val="left" w:pos="1418"/>
          <w:tab w:val="left" w:pos="2268"/>
          <w:tab w:val="left" w:pos="3402"/>
        </w:tabs>
        <w:ind w:left="0" w:firstLine="1134"/>
        <w:jc w:val="both"/>
        <w:rPr>
          <w:noProof w:val="0"/>
          <w:szCs w:val="22"/>
        </w:rPr>
      </w:pPr>
      <w:r>
        <w:rPr>
          <w:noProof w:val="0"/>
          <w:szCs w:val="22"/>
        </w:rPr>
        <w:t>services proposés : formation sur site, documentation en français...</w:t>
      </w:r>
    </w:p>
    <w:p w:rsidR="00D0787F" w:rsidRDefault="00F02A84" w:rsidP="00F02A84">
      <w:pPr>
        <w:numPr>
          <w:ilvl w:val="0"/>
          <w:numId w:val="5"/>
        </w:numPr>
        <w:tabs>
          <w:tab w:val="clear" w:pos="1607"/>
          <w:tab w:val="left" w:pos="1418"/>
          <w:tab w:val="left" w:pos="2268"/>
          <w:tab w:val="left" w:pos="3402"/>
        </w:tabs>
        <w:ind w:left="0" w:firstLine="1134"/>
        <w:jc w:val="both"/>
        <w:rPr>
          <w:noProof w:val="0"/>
          <w:szCs w:val="22"/>
        </w:rPr>
      </w:pPr>
      <w:r>
        <w:rPr>
          <w:noProof w:val="0"/>
          <w:szCs w:val="22"/>
        </w:rPr>
        <w:t>respect des délais du calendrier d'implantation.</w:t>
      </w:r>
    </w:p>
    <w:p w:rsidR="00D0787F" w:rsidRDefault="00F02A84" w:rsidP="00F02A84">
      <w:pPr>
        <w:numPr>
          <w:ilvl w:val="0"/>
          <w:numId w:val="5"/>
        </w:numPr>
        <w:tabs>
          <w:tab w:val="clear" w:pos="1607"/>
          <w:tab w:val="left" w:pos="1418"/>
          <w:tab w:val="left" w:pos="2268"/>
          <w:tab w:val="left" w:pos="3402"/>
        </w:tabs>
        <w:ind w:left="0" w:firstLine="1134"/>
        <w:jc w:val="both"/>
        <w:rPr>
          <w:noProof w:val="0"/>
          <w:szCs w:val="22"/>
        </w:rPr>
      </w:pPr>
      <w:r>
        <w:rPr>
          <w:noProof w:val="0"/>
          <w:szCs w:val="22"/>
        </w:rPr>
        <w:t>coût de la configuration complète.</w:t>
      </w:r>
    </w:p>
    <w:p w:rsidR="00D0787F" w:rsidRDefault="00F02A84">
      <w:pPr>
        <w:tabs>
          <w:tab w:val="left" w:pos="1418"/>
          <w:tab w:val="left" w:pos="2268"/>
          <w:tab w:val="left" w:pos="3402"/>
        </w:tabs>
        <w:jc w:val="both"/>
        <w:rPr>
          <w:noProof w:val="0"/>
          <w:szCs w:val="22"/>
        </w:rPr>
      </w:pPr>
      <w:r>
        <w:rPr>
          <w:noProof w:val="0"/>
          <w:szCs w:val="22"/>
        </w:rPr>
        <w:br w:type="page"/>
      </w:r>
    </w:p>
    <w:p w:rsidR="00D0787F" w:rsidRDefault="00F02A84">
      <w:pPr>
        <w:pStyle w:val="Titre1"/>
        <w:jc w:val="center"/>
        <w:rPr>
          <w:sz w:val="26"/>
          <w:szCs w:val="26"/>
        </w:rPr>
      </w:pPr>
      <w:bookmarkStart w:id="33" w:name="_Toc174510152"/>
      <w:r>
        <w:rPr>
          <w:sz w:val="26"/>
          <w:szCs w:val="26"/>
        </w:rPr>
        <w:lastRenderedPageBreak/>
        <w:t>ANNEXE</w:t>
      </w:r>
      <w:bookmarkEnd w:id="33"/>
    </w:p>
    <w:p w:rsidR="00D0787F" w:rsidRDefault="00F02A84">
      <w:pPr>
        <w:rPr>
          <w:noProof w:val="0"/>
          <w:szCs w:val="22"/>
        </w:rPr>
      </w:pPr>
      <w:r>
        <w:rPr>
          <w:noProof w:val="0"/>
          <w:szCs w:val="22"/>
        </w:rPr>
        <w:t>Pour la garantie et les maintenances, seuls les questionnaires ci-joints remplis feront référence.</w:t>
      </w:r>
    </w:p>
    <w:p w:rsidR="00D0787F" w:rsidRDefault="00D0787F">
      <w:pPr>
        <w:rPr>
          <w:noProof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2835"/>
        <w:gridCol w:w="3189"/>
      </w:tblGrid>
      <w:tr w:rsidR="00D0787F">
        <w:tc>
          <w:tcPr>
            <w:tcW w:w="2197" w:type="dxa"/>
            <w:shd w:val="pct25" w:color="auto" w:fill="FFFFFF"/>
          </w:tcPr>
          <w:p w:rsidR="00D0787F" w:rsidRDefault="00F02A84">
            <w:pPr>
              <w:jc w:val="center"/>
              <w:rPr>
                <w:b/>
                <w:noProof w:val="0"/>
                <w:szCs w:val="22"/>
              </w:rPr>
            </w:pPr>
            <w:r>
              <w:rPr>
                <w:b/>
                <w:noProof w:val="0"/>
                <w:szCs w:val="22"/>
              </w:rPr>
              <w:t>Type de matériel</w:t>
            </w:r>
          </w:p>
        </w:tc>
        <w:tc>
          <w:tcPr>
            <w:tcW w:w="1559" w:type="dxa"/>
            <w:shd w:val="pct25" w:color="auto" w:fill="FFFFFF"/>
          </w:tcPr>
          <w:p w:rsidR="00D0787F" w:rsidRDefault="00F02A84">
            <w:pPr>
              <w:jc w:val="center"/>
              <w:rPr>
                <w:b/>
                <w:noProof w:val="0"/>
                <w:szCs w:val="22"/>
              </w:rPr>
            </w:pPr>
            <w:r>
              <w:rPr>
                <w:b/>
                <w:noProof w:val="0"/>
                <w:szCs w:val="22"/>
              </w:rPr>
              <w:t>Durée</w:t>
            </w:r>
          </w:p>
        </w:tc>
        <w:tc>
          <w:tcPr>
            <w:tcW w:w="2835" w:type="dxa"/>
            <w:shd w:val="pct25" w:color="auto" w:fill="FFFFFF"/>
          </w:tcPr>
          <w:p w:rsidR="00D0787F" w:rsidRDefault="00F02A84">
            <w:pPr>
              <w:jc w:val="center"/>
              <w:rPr>
                <w:b/>
                <w:noProof w:val="0"/>
                <w:szCs w:val="22"/>
              </w:rPr>
            </w:pPr>
            <w:r>
              <w:rPr>
                <w:b/>
                <w:noProof w:val="0"/>
                <w:szCs w:val="22"/>
              </w:rPr>
              <w:t>Sur site ou retour atelier ?</w:t>
            </w:r>
          </w:p>
        </w:tc>
        <w:tc>
          <w:tcPr>
            <w:tcW w:w="3189" w:type="dxa"/>
            <w:shd w:val="pct25" w:color="auto" w:fill="FFFFFF"/>
          </w:tcPr>
          <w:p w:rsidR="00D0787F" w:rsidRDefault="00F02A84">
            <w:pPr>
              <w:jc w:val="center"/>
              <w:rPr>
                <w:b/>
                <w:noProof w:val="0"/>
                <w:szCs w:val="22"/>
              </w:rPr>
            </w:pPr>
            <w:r>
              <w:rPr>
                <w:b/>
                <w:noProof w:val="0"/>
                <w:szCs w:val="22"/>
              </w:rPr>
              <w:t>Frais restant en charge à la commune ? (Expédition…)</w:t>
            </w:r>
          </w:p>
        </w:tc>
      </w:tr>
      <w:tr w:rsidR="00D0787F">
        <w:trPr>
          <w:trHeight w:val="400"/>
        </w:trPr>
        <w:tc>
          <w:tcPr>
            <w:tcW w:w="2197" w:type="dxa"/>
          </w:tcPr>
          <w:p w:rsidR="00D0787F" w:rsidRDefault="00F02A84">
            <w:pPr>
              <w:spacing w:before="60"/>
              <w:rPr>
                <w:noProof w:val="0"/>
                <w:szCs w:val="22"/>
              </w:rPr>
            </w:pPr>
            <w:r>
              <w:rPr>
                <w:noProof w:val="0"/>
                <w:szCs w:val="22"/>
              </w:rPr>
              <w:t>Micro-ordinateur</w:t>
            </w:r>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r w:rsidR="00D0787F">
        <w:trPr>
          <w:trHeight w:val="400"/>
        </w:trPr>
        <w:tc>
          <w:tcPr>
            <w:tcW w:w="2197" w:type="dxa"/>
          </w:tcPr>
          <w:p w:rsidR="00D0787F" w:rsidRDefault="00F02A84">
            <w:pPr>
              <w:spacing w:before="60"/>
              <w:rPr>
                <w:noProof w:val="0"/>
                <w:szCs w:val="22"/>
              </w:rPr>
            </w:pPr>
            <w:r>
              <w:rPr>
                <w:noProof w:val="0"/>
                <w:szCs w:val="22"/>
              </w:rPr>
              <w:t xml:space="preserve">Lecteur </w:t>
            </w:r>
            <w:proofErr w:type="spellStart"/>
            <w:r>
              <w:rPr>
                <w:noProof w:val="0"/>
                <w:szCs w:val="22"/>
              </w:rPr>
              <w:t>code barres</w:t>
            </w:r>
            <w:proofErr w:type="spellEnd"/>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r w:rsidR="00D0787F">
        <w:trPr>
          <w:trHeight w:val="400"/>
        </w:trPr>
        <w:tc>
          <w:tcPr>
            <w:tcW w:w="2197" w:type="dxa"/>
          </w:tcPr>
          <w:p w:rsidR="00D0787F" w:rsidRDefault="00F02A84">
            <w:pPr>
              <w:spacing w:before="60"/>
              <w:rPr>
                <w:noProof w:val="0"/>
                <w:szCs w:val="22"/>
              </w:rPr>
            </w:pPr>
            <w:r>
              <w:rPr>
                <w:noProof w:val="0"/>
                <w:szCs w:val="22"/>
              </w:rPr>
              <w:t>Imprimantes</w:t>
            </w:r>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r w:rsidR="00D0787F">
        <w:trPr>
          <w:trHeight w:val="400"/>
        </w:trPr>
        <w:tc>
          <w:tcPr>
            <w:tcW w:w="2197" w:type="dxa"/>
          </w:tcPr>
          <w:p w:rsidR="00D0787F" w:rsidRDefault="00F02A84">
            <w:pPr>
              <w:spacing w:before="60"/>
              <w:rPr>
                <w:noProof w:val="0"/>
                <w:szCs w:val="22"/>
              </w:rPr>
            </w:pPr>
            <w:r>
              <w:rPr>
                <w:noProof w:val="0"/>
                <w:szCs w:val="22"/>
              </w:rPr>
              <w:t>Onduleur</w:t>
            </w:r>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r w:rsidR="00D0787F">
        <w:trPr>
          <w:trHeight w:val="400"/>
        </w:trPr>
        <w:tc>
          <w:tcPr>
            <w:tcW w:w="2197" w:type="dxa"/>
          </w:tcPr>
          <w:p w:rsidR="00D0787F" w:rsidRDefault="00F02A84">
            <w:pPr>
              <w:spacing w:before="60"/>
              <w:rPr>
                <w:noProof w:val="0"/>
                <w:szCs w:val="22"/>
              </w:rPr>
            </w:pPr>
            <w:r>
              <w:rPr>
                <w:noProof w:val="0"/>
                <w:szCs w:val="22"/>
              </w:rPr>
              <w:t>Tour de CD ROM</w:t>
            </w:r>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r w:rsidR="00D0787F">
        <w:trPr>
          <w:trHeight w:val="400"/>
        </w:trPr>
        <w:tc>
          <w:tcPr>
            <w:tcW w:w="2197" w:type="dxa"/>
          </w:tcPr>
          <w:p w:rsidR="00D0787F" w:rsidRDefault="00F02A84">
            <w:pPr>
              <w:spacing w:before="60"/>
              <w:rPr>
                <w:noProof w:val="0"/>
                <w:szCs w:val="22"/>
              </w:rPr>
            </w:pPr>
            <w:r>
              <w:rPr>
                <w:noProof w:val="0"/>
                <w:szCs w:val="22"/>
              </w:rPr>
              <w:t>…</w:t>
            </w:r>
          </w:p>
        </w:tc>
        <w:tc>
          <w:tcPr>
            <w:tcW w:w="1559" w:type="dxa"/>
          </w:tcPr>
          <w:p w:rsidR="00D0787F" w:rsidRDefault="00D0787F">
            <w:pPr>
              <w:spacing w:before="60"/>
              <w:rPr>
                <w:noProof w:val="0"/>
                <w:szCs w:val="22"/>
              </w:rPr>
            </w:pPr>
          </w:p>
        </w:tc>
        <w:tc>
          <w:tcPr>
            <w:tcW w:w="2835" w:type="dxa"/>
          </w:tcPr>
          <w:p w:rsidR="00D0787F" w:rsidRDefault="00D0787F">
            <w:pPr>
              <w:spacing w:before="60"/>
              <w:rPr>
                <w:noProof w:val="0"/>
                <w:szCs w:val="22"/>
              </w:rPr>
            </w:pPr>
          </w:p>
        </w:tc>
        <w:tc>
          <w:tcPr>
            <w:tcW w:w="3189" w:type="dxa"/>
          </w:tcPr>
          <w:p w:rsidR="00D0787F" w:rsidRDefault="00D0787F">
            <w:pPr>
              <w:spacing w:before="60"/>
              <w:rPr>
                <w:noProof w:val="0"/>
                <w:szCs w:val="22"/>
              </w:rPr>
            </w:pPr>
          </w:p>
        </w:tc>
      </w:tr>
    </w:tbl>
    <w:p w:rsidR="00D0787F" w:rsidRDefault="00F02A84">
      <w:pPr>
        <w:jc w:val="center"/>
        <w:rPr>
          <w:rFonts w:ascii="Book Antiqua" w:hAnsi="Book Antiqua"/>
          <w:b/>
          <w:noProof w:val="0"/>
          <w:sz w:val="29"/>
          <w:szCs w:val="29"/>
        </w:rPr>
      </w:pPr>
      <w:r>
        <w:rPr>
          <w:rFonts w:ascii="Book Antiqua" w:hAnsi="Book Antiqua"/>
          <w:b/>
          <w:noProof w:val="0"/>
          <w:sz w:val="29"/>
          <w:szCs w:val="29"/>
        </w:rPr>
        <w:t>MAINTENANCE MATÉRIELLE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08"/>
      </w:tblGrid>
      <w:tr w:rsidR="00D0787F">
        <w:trPr>
          <w:trHeight w:val="400"/>
        </w:trPr>
        <w:tc>
          <w:tcPr>
            <w:tcW w:w="3472" w:type="dxa"/>
            <w:shd w:val="pct25" w:color="auto" w:fill="FFFFFF"/>
          </w:tcPr>
          <w:p w:rsidR="00D0787F" w:rsidRDefault="00F02A84">
            <w:pPr>
              <w:rPr>
                <w:b/>
                <w:noProof w:val="0"/>
                <w:szCs w:val="22"/>
              </w:rPr>
            </w:pPr>
            <w:r>
              <w:rPr>
                <w:b/>
                <w:noProof w:val="0"/>
                <w:szCs w:val="22"/>
              </w:rPr>
              <w:t>Jours et heures</w:t>
            </w:r>
          </w:p>
        </w:tc>
        <w:tc>
          <w:tcPr>
            <w:tcW w:w="6308" w:type="dxa"/>
          </w:tcPr>
          <w:p w:rsidR="00D0787F" w:rsidRDefault="00D0787F">
            <w:pPr>
              <w:jc w:val="center"/>
              <w:rPr>
                <w:b/>
                <w:noProof w:val="0"/>
                <w:szCs w:val="22"/>
              </w:rPr>
            </w:pPr>
          </w:p>
        </w:tc>
      </w:tr>
      <w:tr w:rsidR="00D0787F">
        <w:trPr>
          <w:trHeight w:val="400"/>
        </w:trPr>
        <w:tc>
          <w:tcPr>
            <w:tcW w:w="3472" w:type="dxa"/>
            <w:shd w:val="pct25" w:color="auto" w:fill="FFFFFF"/>
          </w:tcPr>
          <w:p w:rsidR="00D0787F" w:rsidRDefault="00F02A84">
            <w:pPr>
              <w:rPr>
                <w:b/>
                <w:noProof w:val="0"/>
                <w:szCs w:val="22"/>
              </w:rPr>
            </w:pPr>
            <w:r>
              <w:rPr>
                <w:b/>
                <w:noProof w:val="0"/>
                <w:szCs w:val="22"/>
              </w:rPr>
              <w:t>Délais</w:t>
            </w:r>
          </w:p>
        </w:tc>
        <w:tc>
          <w:tcPr>
            <w:tcW w:w="6308" w:type="dxa"/>
          </w:tcPr>
          <w:p w:rsidR="00D0787F" w:rsidRDefault="00D0787F">
            <w:pPr>
              <w:jc w:val="center"/>
              <w:rPr>
                <w:b/>
                <w:noProof w:val="0"/>
                <w:szCs w:val="22"/>
              </w:rPr>
            </w:pPr>
          </w:p>
        </w:tc>
      </w:tr>
      <w:tr w:rsidR="00D0787F">
        <w:trPr>
          <w:trHeight w:val="400"/>
        </w:trPr>
        <w:tc>
          <w:tcPr>
            <w:tcW w:w="3472" w:type="dxa"/>
            <w:shd w:val="pct25" w:color="auto" w:fill="FFFFFF"/>
          </w:tcPr>
          <w:p w:rsidR="00D0787F" w:rsidRDefault="00F02A84">
            <w:pPr>
              <w:rPr>
                <w:b/>
                <w:noProof w:val="0"/>
                <w:szCs w:val="22"/>
              </w:rPr>
            </w:pPr>
            <w:r>
              <w:rPr>
                <w:b/>
                <w:noProof w:val="0"/>
                <w:szCs w:val="22"/>
              </w:rPr>
              <w:t>Références de l’interlocuteur</w:t>
            </w:r>
          </w:p>
        </w:tc>
        <w:tc>
          <w:tcPr>
            <w:tcW w:w="6308" w:type="dxa"/>
          </w:tcPr>
          <w:p w:rsidR="00D0787F" w:rsidRDefault="00D0787F">
            <w:pPr>
              <w:jc w:val="center"/>
              <w:rPr>
                <w:b/>
                <w:noProof w:val="0"/>
                <w:szCs w:val="22"/>
              </w:rPr>
            </w:pPr>
          </w:p>
        </w:tc>
      </w:tr>
      <w:tr w:rsidR="00D0787F">
        <w:trPr>
          <w:trHeight w:val="400"/>
        </w:trPr>
        <w:tc>
          <w:tcPr>
            <w:tcW w:w="3472" w:type="dxa"/>
            <w:shd w:val="pct25" w:color="auto" w:fill="FFFFFF"/>
          </w:tcPr>
          <w:p w:rsidR="00D0787F" w:rsidRDefault="00F02A84">
            <w:pPr>
              <w:pStyle w:val="Corpsdetexte3"/>
              <w:spacing w:before="240"/>
              <w:jc w:val="both"/>
              <w:rPr>
                <w:sz w:val="22"/>
                <w:szCs w:val="22"/>
              </w:rPr>
            </w:pPr>
            <w:r>
              <w:rPr>
                <w:sz w:val="22"/>
                <w:szCs w:val="22"/>
              </w:rPr>
              <w:t>en cas de déplacement, énumérer les frais pris en charge par la collectivité :</w:t>
            </w:r>
          </w:p>
          <w:p w:rsidR="00D0787F" w:rsidRDefault="00F02A84">
            <w:pPr>
              <w:rPr>
                <w:b/>
                <w:noProof w:val="0"/>
                <w:szCs w:val="22"/>
              </w:rPr>
            </w:pPr>
            <w:r>
              <w:rPr>
                <w:b/>
                <w:noProof w:val="0"/>
                <w:szCs w:val="22"/>
              </w:rPr>
              <w:t>déplacement ?</w:t>
            </w:r>
          </w:p>
          <w:p w:rsidR="00D0787F" w:rsidRDefault="00F02A84">
            <w:pPr>
              <w:rPr>
                <w:b/>
                <w:noProof w:val="0"/>
                <w:szCs w:val="22"/>
              </w:rPr>
            </w:pPr>
            <w:r>
              <w:rPr>
                <w:b/>
                <w:noProof w:val="0"/>
                <w:szCs w:val="22"/>
              </w:rPr>
              <w:t>hébergement ?</w:t>
            </w:r>
          </w:p>
          <w:p w:rsidR="00D0787F" w:rsidRDefault="00F02A84">
            <w:pPr>
              <w:rPr>
                <w:b/>
                <w:noProof w:val="0"/>
                <w:szCs w:val="22"/>
              </w:rPr>
            </w:pPr>
            <w:r>
              <w:rPr>
                <w:b/>
                <w:noProof w:val="0"/>
                <w:szCs w:val="22"/>
              </w:rPr>
              <w:t>repas ?</w:t>
            </w:r>
          </w:p>
          <w:p w:rsidR="00D0787F" w:rsidRDefault="00F02A84">
            <w:pPr>
              <w:rPr>
                <w:b/>
                <w:noProof w:val="0"/>
                <w:szCs w:val="22"/>
              </w:rPr>
            </w:pPr>
            <w:r>
              <w:rPr>
                <w:b/>
                <w:noProof w:val="0"/>
                <w:szCs w:val="22"/>
              </w:rPr>
              <w:t>autres coûts (à préciser) :</w:t>
            </w:r>
          </w:p>
          <w:p w:rsidR="00D0787F" w:rsidRDefault="00F02A84">
            <w:pPr>
              <w:spacing w:after="240"/>
              <w:jc w:val="both"/>
              <w:rPr>
                <w:b/>
                <w:noProof w:val="0"/>
                <w:szCs w:val="22"/>
              </w:rPr>
            </w:pPr>
            <w:r>
              <w:rPr>
                <w:b/>
                <w:noProof w:val="0"/>
                <w:szCs w:val="22"/>
              </w:rPr>
              <w:t>Indiquer à chaque fois les forfaits ou le mode de calculs de ces frais.</w:t>
            </w:r>
          </w:p>
        </w:tc>
        <w:tc>
          <w:tcPr>
            <w:tcW w:w="6308" w:type="dxa"/>
          </w:tcPr>
          <w:p w:rsidR="00D0787F" w:rsidRDefault="00D0787F">
            <w:pPr>
              <w:spacing w:before="240"/>
              <w:jc w:val="center"/>
              <w:rPr>
                <w:b/>
                <w:noProof w:val="0"/>
                <w:szCs w:val="22"/>
              </w:rPr>
            </w:pPr>
          </w:p>
        </w:tc>
      </w:tr>
    </w:tbl>
    <w:p w:rsidR="00D0787F" w:rsidRDefault="00D0787F">
      <w:pPr>
        <w:jc w:val="center"/>
        <w:rPr>
          <w:b/>
          <w:noProof w:val="0"/>
          <w:szCs w:val="22"/>
        </w:rPr>
      </w:pPr>
    </w:p>
    <w:p w:rsidR="00D0787F" w:rsidRDefault="00D0787F">
      <w:pPr>
        <w:jc w:val="center"/>
        <w:rPr>
          <w:b/>
          <w:noProof w:val="0"/>
          <w:szCs w:val="22"/>
        </w:rPr>
      </w:pPr>
    </w:p>
    <w:p w:rsidR="00D0787F" w:rsidRDefault="00D0787F">
      <w:pPr>
        <w:jc w:val="center"/>
        <w:rPr>
          <w:b/>
          <w:noProof w:val="0"/>
          <w:szCs w:val="22"/>
        </w:rPr>
      </w:pPr>
    </w:p>
    <w:p w:rsidR="00D0787F" w:rsidRDefault="00D0787F">
      <w:pPr>
        <w:jc w:val="center"/>
        <w:rPr>
          <w:b/>
          <w:noProof w:val="0"/>
          <w:szCs w:val="22"/>
        </w:rPr>
      </w:pPr>
    </w:p>
    <w:p w:rsidR="00D0787F" w:rsidRDefault="00D0787F">
      <w:pPr>
        <w:jc w:val="right"/>
        <w:rPr>
          <w:b/>
          <w:noProof w:val="0"/>
          <w:szCs w:val="22"/>
        </w:rPr>
      </w:pPr>
    </w:p>
    <w:p w:rsidR="00D0787F" w:rsidRDefault="00F02A84">
      <w:pPr>
        <w:jc w:val="center"/>
        <w:rPr>
          <w:rFonts w:ascii="Book Antiqua" w:hAnsi="Book Antiqua"/>
          <w:b/>
          <w:noProof w:val="0"/>
          <w:sz w:val="29"/>
          <w:szCs w:val="29"/>
        </w:rPr>
      </w:pPr>
      <w:r>
        <w:rPr>
          <w:rFonts w:ascii="Book Antiqua" w:hAnsi="Book Antiqua"/>
          <w:b/>
          <w:noProof w:val="0"/>
          <w:sz w:val="29"/>
          <w:szCs w:val="29"/>
        </w:rPr>
        <w:t>MAINTENANCE LOGICIEL</w:t>
      </w:r>
    </w:p>
    <w:p w:rsidR="00D0787F" w:rsidRDefault="00D0787F">
      <w:pPr>
        <w:jc w:val="center"/>
        <w:rPr>
          <w:b/>
          <w:noProof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741"/>
      </w:tblGrid>
      <w:tr w:rsidR="00D0787F">
        <w:trPr>
          <w:trHeight w:val="400"/>
        </w:trPr>
        <w:tc>
          <w:tcPr>
            <w:tcW w:w="4039" w:type="dxa"/>
            <w:tcBorders>
              <w:bottom w:val="nil"/>
            </w:tcBorders>
            <w:shd w:val="pct25" w:color="auto" w:fill="FFFFFF"/>
          </w:tcPr>
          <w:p w:rsidR="00D0787F" w:rsidRDefault="00F02A84">
            <w:pPr>
              <w:rPr>
                <w:b/>
                <w:noProof w:val="0"/>
                <w:szCs w:val="22"/>
              </w:rPr>
            </w:pPr>
            <w:r>
              <w:rPr>
                <w:b/>
                <w:noProof w:val="0"/>
                <w:szCs w:val="22"/>
              </w:rPr>
              <w:t>Jours et heures</w:t>
            </w:r>
          </w:p>
        </w:tc>
        <w:tc>
          <w:tcPr>
            <w:tcW w:w="5741" w:type="dxa"/>
            <w:tcBorders>
              <w:bottom w:val="nil"/>
            </w:tcBorders>
          </w:tcPr>
          <w:p w:rsidR="00D0787F" w:rsidRDefault="00D0787F">
            <w:pPr>
              <w:jc w:val="center"/>
              <w:rPr>
                <w:b/>
                <w:noProof w:val="0"/>
                <w:szCs w:val="22"/>
              </w:rPr>
            </w:pPr>
          </w:p>
        </w:tc>
      </w:tr>
      <w:tr w:rsidR="00D0787F">
        <w:trPr>
          <w:cantSplit/>
          <w:trHeight w:val="400"/>
        </w:trPr>
        <w:tc>
          <w:tcPr>
            <w:tcW w:w="4039" w:type="dxa"/>
            <w:tcBorders>
              <w:bottom w:val="nil"/>
            </w:tcBorders>
            <w:shd w:val="pct25" w:color="auto" w:fill="FFFFFF"/>
          </w:tcPr>
          <w:p w:rsidR="00D0787F" w:rsidRDefault="00F02A84">
            <w:pPr>
              <w:rPr>
                <w:b/>
                <w:noProof w:val="0"/>
                <w:szCs w:val="22"/>
              </w:rPr>
            </w:pPr>
            <w:r>
              <w:rPr>
                <w:b/>
                <w:noProof w:val="0"/>
                <w:szCs w:val="22"/>
              </w:rPr>
              <w:t>Délais d’interventions :</w:t>
            </w:r>
          </w:p>
        </w:tc>
        <w:tc>
          <w:tcPr>
            <w:tcW w:w="5741" w:type="dxa"/>
            <w:vMerge w:val="restart"/>
            <w:tcBorders>
              <w:bottom w:val="nil"/>
            </w:tcBorders>
          </w:tcPr>
          <w:p w:rsidR="00D0787F" w:rsidRDefault="00D0787F">
            <w:pPr>
              <w:jc w:val="center"/>
              <w:rPr>
                <w:b/>
                <w:noProof w:val="0"/>
                <w:szCs w:val="22"/>
              </w:rPr>
            </w:pPr>
          </w:p>
        </w:tc>
      </w:tr>
      <w:tr w:rsidR="00D0787F">
        <w:trPr>
          <w:cantSplit/>
          <w:trHeight w:val="400"/>
        </w:trPr>
        <w:tc>
          <w:tcPr>
            <w:tcW w:w="4039" w:type="dxa"/>
            <w:tcBorders>
              <w:top w:val="nil"/>
              <w:bottom w:val="nil"/>
            </w:tcBorders>
            <w:shd w:val="pct25" w:color="auto" w:fill="FFFFFF"/>
          </w:tcPr>
          <w:p w:rsidR="00D0787F" w:rsidRDefault="00F02A84">
            <w:pPr>
              <w:ind w:firstLine="567"/>
              <w:rPr>
                <w:b/>
                <w:noProof w:val="0"/>
                <w:szCs w:val="22"/>
              </w:rPr>
            </w:pPr>
            <w:r>
              <w:rPr>
                <w:b/>
                <w:noProof w:val="0"/>
                <w:szCs w:val="22"/>
              </w:rPr>
              <w:t>- hors télémaintenance :</w:t>
            </w:r>
          </w:p>
        </w:tc>
        <w:tc>
          <w:tcPr>
            <w:tcW w:w="5741" w:type="dxa"/>
            <w:vMerge/>
            <w:tcBorders>
              <w:top w:val="nil"/>
              <w:bottom w:val="nil"/>
            </w:tcBorders>
          </w:tcPr>
          <w:p w:rsidR="00D0787F" w:rsidRDefault="00D0787F">
            <w:pPr>
              <w:jc w:val="center"/>
              <w:rPr>
                <w:b/>
                <w:noProof w:val="0"/>
                <w:szCs w:val="22"/>
              </w:rPr>
            </w:pPr>
          </w:p>
        </w:tc>
      </w:tr>
      <w:tr w:rsidR="00D0787F">
        <w:trPr>
          <w:cantSplit/>
          <w:trHeight w:val="400"/>
        </w:trPr>
        <w:tc>
          <w:tcPr>
            <w:tcW w:w="4039" w:type="dxa"/>
            <w:tcBorders>
              <w:top w:val="nil"/>
              <w:bottom w:val="nil"/>
            </w:tcBorders>
            <w:shd w:val="pct25" w:color="auto" w:fill="FFFFFF"/>
          </w:tcPr>
          <w:p w:rsidR="00D0787F" w:rsidRDefault="00F02A84">
            <w:pPr>
              <w:spacing w:after="240"/>
              <w:ind w:firstLine="567"/>
              <w:rPr>
                <w:b/>
                <w:noProof w:val="0"/>
                <w:szCs w:val="22"/>
              </w:rPr>
            </w:pPr>
            <w:r>
              <w:rPr>
                <w:b/>
                <w:noProof w:val="0"/>
                <w:szCs w:val="22"/>
              </w:rPr>
              <w:lastRenderedPageBreak/>
              <w:t>- en télémaintenance :</w:t>
            </w:r>
          </w:p>
        </w:tc>
        <w:tc>
          <w:tcPr>
            <w:tcW w:w="5741" w:type="dxa"/>
            <w:vMerge/>
            <w:tcBorders>
              <w:top w:val="nil"/>
              <w:bottom w:val="nil"/>
            </w:tcBorders>
          </w:tcPr>
          <w:p w:rsidR="00D0787F" w:rsidRDefault="00D0787F">
            <w:pPr>
              <w:jc w:val="center"/>
              <w:rPr>
                <w:b/>
                <w:noProof w:val="0"/>
                <w:szCs w:val="22"/>
              </w:rPr>
            </w:pPr>
          </w:p>
        </w:tc>
      </w:tr>
      <w:tr w:rsidR="00D0787F">
        <w:trPr>
          <w:cantSplit/>
          <w:trHeight w:val="400"/>
        </w:trPr>
        <w:tc>
          <w:tcPr>
            <w:tcW w:w="4039" w:type="dxa"/>
            <w:tcBorders>
              <w:bottom w:val="nil"/>
            </w:tcBorders>
            <w:shd w:val="pct25" w:color="auto" w:fill="FFFFFF"/>
          </w:tcPr>
          <w:p w:rsidR="00D0787F" w:rsidRDefault="00F02A84">
            <w:pPr>
              <w:rPr>
                <w:b/>
                <w:noProof w:val="0"/>
                <w:szCs w:val="22"/>
              </w:rPr>
            </w:pPr>
            <w:r>
              <w:rPr>
                <w:b/>
                <w:noProof w:val="0"/>
                <w:szCs w:val="22"/>
              </w:rPr>
              <w:t>En cas de télémaintenance :</w:t>
            </w:r>
          </w:p>
        </w:tc>
        <w:tc>
          <w:tcPr>
            <w:tcW w:w="5741" w:type="dxa"/>
            <w:vMerge w:val="restart"/>
            <w:tcBorders>
              <w:bottom w:val="nil"/>
            </w:tcBorders>
          </w:tcPr>
          <w:p w:rsidR="00D0787F" w:rsidRDefault="00D0787F">
            <w:pPr>
              <w:jc w:val="center"/>
              <w:rPr>
                <w:b/>
                <w:noProof w:val="0"/>
                <w:szCs w:val="22"/>
              </w:rPr>
            </w:pPr>
          </w:p>
        </w:tc>
      </w:tr>
      <w:tr w:rsidR="00D0787F">
        <w:trPr>
          <w:cantSplit/>
          <w:trHeight w:val="400"/>
        </w:trPr>
        <w:tc>
          <w:tcPr>
            <w:tcW w:w="4039" w:type="dxa"/>
            <w:tcBorders>
              <w:top w:val="nil"/>
              <w:bottom w:val="nil"/>
            </w:tcBorders>
            <w:shd w:val="pct25" w:color="auto" w:fill="FFFFFF"/>
          </w:tcPr>
          <w:p w:rsidR="00D0787F" w:rsidRDefault="00F02A84">
            <w:pPr>
              <w:ind w:firstLine="567"/>
              <w:rPr>
                <w:b/>
                <w:noProof w:val="0"/>
                <w:szCs w:val="22"/>
              </w:rPr>
            </w:pPr>
            <w:r>
              <w:rPr>
                <w:b/>
                <w:noProof w:val="0"/>
                <w:szCs w:val="22"/>
              </w:rPr>
              <w:t>- références de l’interlocuteur :</w:t>
            </w:r>
          </w:p>
        </w:tc>
        <w:tc>
          <w:tcPr>
            <w:tcW w:w="5741" w:type="dxa"/>
            <w:vMerge/>
            <w:tcBorders>
              <w:top w:val="nil"/>
              <w:bottom w:val="nil"/>
            </w:tcBorders>
          </w:tcPr>
          <w:p w:rsidR="00D0787F" w:rsidRDefault="00D0787F">
            <w:pPr>
              <w:jc w:val="center"/>
              <w:rPr>
                <w:b/>
                <w:noProof w:val="0"/>
                <w:szCs w:val="22"/>
              </w:rPr>
            </w:pPr>
          </w:p>
        </w:tc>
      </w:tr>
      <w:tr w:rsidR="00D0787F">
        <w:trPr>
          <w:cantSplit/>
          <w:trHeight w:val="400"/>
        </w:trPr>
        <w:tc>
          <w:tcPr>
            <w:tcW w:w="4039" w:type="dxa"/>
            <w:tcBorders>
              <w:top w:val="nil"/>
            </w:tcBorders>
            <w:shd w:val="pct25" w:color="auto" w:fill="FFFFFF"/>
          </w:tcPr>
          <w:p w:rsidR="00D0787F" w:rsidRDefault="00F02A84">
            <w:pPr>
              <w:spacing w:after="240"/>
              <w:ind w:firstLine="567"/>
              <w:rPr>
                <w:b/>
                <w:noProof w:val="0"/>
                <w:szCs w:val="22"/>
              </w:rPr>
            </w:pPr>
            <w:r>
              <w:rPr>
                <w:b/>
                <w:noProof w:val="0"/>
                <w:szCs w:val="22"/>
              </w:rPr>
              <w:t>- qui paie la communication ?</w:t>
            </w:r>
          </w:p>
        </w:tc>
        <w:tc>
          <w:tcPr>
            <w:tcW w:w="5741" w:type="dxa"/>
            <w:vMerge/>
            <w:tcBorders>
              <w:top w:val="nil"/>
            </w:tcBorders>
          </w:tcPr>
          <w:p w:rsidR="00D0787F" w:rsidRDefault="00D0787F">
            <w:pPr>
              <w:jc w:val="center"/>
              <w:rPr>
                <w:b/>
                <w:noProof w:val="0"/>
                <w:szCs w:val="22"/>
              </w:rPr>
            </w:pPr>
          </w:p>
        </w:tc>
      </w:tr>
      <w:tr w:rsidR="00D0787F">
        <w:trPr>
          <w:cantSplit/>
          <w:trHeight w:val="400"/>
        </w:trPr>
        <w:tc>
          <w:tcPr>
            <w:tcW w:w="4039" w:type="dxa"/>
            <w:tcBorders>
              <w:bottom w:val="nil"/>
            </w:tcBorders>
            <w:shd w:val="pct25" w:color="auto" w:fill="FFFFFF"/>
          </w:tcPr>
          <w:p w:rsidR="00D0787F" w:rsidRDefault="00F02A84">
            <w:pPr>
              <w:rPr>
                <w:b/>
                <w:noProof w:val="0"/>
                <w:szCs w:val="22"/>
              </w:rPr>
            </w:pPr>
            <w:r>
              <w:rPr>
                <w:b/>
                <w:noProof w:val="0"/>
                <w:szCs w:val="22"/>
              </w:rPr>
              <w:t>Préciser les coûts pour la collectivité et les délais pour :</w:t>
            </w:r>
          </w:p>
        </w:tc>
        <w:tc>
          <w:tcPr>
            <w:tcW w:w="5741" w:type="dxa"/>
            <w:vMerge w:val="restart"/>
            <w:tcBorders>
              <w:bottom w:val="nil"/>
            </w:tcBorders>
          </w:tcPr>
          <w:p w:rsidR="00D0787F" w:rsidRDefault="00D0787F">
            <w:pPr>
              <w:jc w:val="center"/>
              <w:rPr>
                <w:b/>
                <w:noProof w:val="0"/>
                <w:szCs w:val="22"/>
              </w:rPr>
            </w:pPr>
          </w:p>
        </w:tc>
      </w:tr>
      <w:tr w:rsidR="00D0787F">
        <w:trPr>
          <w:cantSplit/>
          <w:trHeight w:val="400"/>
        </w:trPr>
        <w:tc>
          <w:tcPr>
            <w:tcW w:w="4039" w:type="dxa"/>
            <w:tcBorders>
              <w:top w:val="nil"/>
              <w:bottom w:val="nil"/>
            </w:tcBorders>
            <w:shd w:val="pct25" w:color="auto" w:fill="FFFFFF"/>
          </w:tcPr>
          <w:p w:rsidR="00D0787F" w:rsidRDefault="00F02A84">
            <w:pPr>
              <w:ind w:firstLine="567"/>
              <w:rPr>
                <w:b/>
                <w:noProof w:val="0"/>
                <w:szCs w:val="22"/>
              </w:rPr>
            </w:pPr>
            <w:r>
              <w:rPr>
                <w:b/>
                <w:noProof w:val="0"/>
                <w:szCs w:val="22"/>
              </w:rPr>
              <w:t>- mise à jour du logiciel.</w:t>
            </w:r>
          </w:p>
        </w:tc>
        <w:tc>
          <w:tcPr>
            <w:tcW w:w="5741" w:type="dxa"/>
            <w:vMerge/>
            <w:tcBorders>
              <w:top w:val="nil"/>
              <w:bottom w:val="nil"/>
            </w:tcBorders>
          </w:tcPr>
          <w:p w:rsidR="00D0787F" w:rsidRDefault="00D0787F">
            <w:pPr>
              <w:jc w:val="center"/>
              <w:rPr>
                <w:b/>
                <w:noProof w:val="0"/>
                <w:szCs w:val="22"/>
              </w:rPr>
            </w:pPr>
          </w:p>
        </w:tc>
      </w:tr>
      <w:tr w:rsidR="00D0787F">
        <w:trPr>
          <w:cantSplit/>
          <w:trHeight w:val="400"/>
        </w:trPr>
        <w:tc>
          <w:tcPr>
            <w:tcW w:w="4039" w:type="dxa"/>
            <w:tcBorders>
              <w:top w:val="nil"/>
            </w:tcBorders>
            <w:shd w:val="pct25" w:color="auto" w:fill="FFFFFF"/>
          </w:tcPr>
          <w:p w:rsidR="00D0787F" w:rsidRDefault="00F02A84">
            <w:pPr>
              <w:spacing w:after="240"/>
              <w:ind w:firstLine="567"/>
              <w:rPr>
                <w:b/>
                <w:noProof w:val="0"/>
                <w:szCs w:val="22"/>
              </w:rPr>
            </w:pPr>
            <w:r>
              <w:rPr>
                <w:b/>
                <w:noProof w:val="0"/>
                <w:szCs w:val="22"/>
              </w:rPr>
              <w:t>- nouvelle version du logiciel.</w:t>
            </w:r>
          </w:p>
        </w:tc>
        <w:tc>
          <w:tcPr>
            <w:tcW w:w="5741" w:type="dxa"/>
            <w:vMerge/>
            <w:tcBorders>
              <w:top w:val="nil"/>
            </w:tcBorders>
          </w:tcPr>
          <w:p w:rsidR="00D0787F" w:rsidRDefault="00D0787F">
            <w:pPr>
              <w:jc w:val="center"/>
              <w:rPr>
                <w:b/>
                <w:noProof w:val="0"/>
                <w:szCs w:val="22"/>
              </w:rPr>
            </w:pPr>
          </w:p>
        </w:tc>
      </w:tr>
      <w:tr w:rsidR="00D0787F">
        <w:trPr>
          <w:cantSplit/>
          <w:trHeight w:val="400"/>
        </w:trPr>
        <w:tc>
          <w:tcPr>
            <w:tcW w:w="4039" w:type="dxa"/>
            <w:tcBorders>
              <w:bottom w:val="nil"/>
            </w:tcBorders>
            <w:shd w:val="pct25" w:color="auto" w:fill="FFFFFF"/>
          </w:tcPr>
          <w:p w:rsidR="00D0787F" w:rsidRDefault="00F02A84">
            <w:pPr>
              <w:rPr>
                <w:b/>
                <w:noProof w:val="0"/>
                <w:szCs w:val="22"/>
              </w:rPr>
            </w:pPr>
            <w:r>
              <w:rPr>
                <w:b/>
                <w:noProof w:val="0"/>
                <w:szCs w:val="22"/>
              </w:rPr>
              <w:t>Préciser si hors coût du logiciel, certains coûts supplémentaires sont facturés à la collectivité en cas de :</w:t>
            </w:r>
          </w:p>
        </w:tc>
        <w:tc>
          <w:tcPr>
            <w:tcW w:w="5741" w:type="dxa"/>
            <w:vMerge w:val="restart"/>
            <w:tcBorders>
              <w:bottom w:val="nil"/>
            </w:tcBorders>
          </w:tcPr>
          <w:p w:rsidR="00D0787F" w:rsidRDefault="00D0787F">
            <w:pPr>
              <w:jc w:val="center"/>
              <w:rPr>
                <w:b/>
                <w:noProof w:val="0"/>
                <w:szCs w:val="22"/>
              </w:rPr>
            </w:pPr>
          </w:p>
        </w:tc>
      </w:tr>
      <w:tr w:rsidR="00D0787F">
        <w:trPr>
          <w:cantSplit/>
          <w:trHeight w:val="400"/>
        </w:trPr>
        <w:tc>
          <w:tcPr>
            <w:tcW w:w="4039" w:type="dxa"/>
            <w:tcBorders>
              <w:top w:val="nil"/>
              <w:bottom w:val="nil"/>
            </w:tcBorders>
            <w:shd w:val="pct25" w:color="auto" w:fill="FFFFFF"/>
          </w:tcPr>
          <w:p w:rsidR="00D0787F" w:rsidRDefault="00F02A84">
            <w:pPr>
              <w:ind w:firstLine="567"/>
              <w:rPr>
                <w:b/>
                <w:noProof w:val="0"/>
                <w:szCs w:val="22"/>
              </w:rPr>
            </w:pPr>
            <w:r>
              <w:rPr>
                <w:b/>
                <w:noProof w:val="0"/>
                <w:szCs w:val="22"/>
              </w:rPr>
              <w:t>- mise à jour.</w:t>
            </w:r>
          </w:p>
        </w:tc>
        <w:tc>
          <w:tcPr>
            <w:tcW w:w="5741" w:type="dxa"/>
            <w:vMerge/>
            <w:tcBorders>
              <w:top w:val="nil"/>
              <w:bottom w:val="nil"/>
            </w:tcBorders>
          </w:tcPr>
          <w:p w:rsidR="00D0787F" w:rsidRDefault="00D0787F">
            <w:pPr>
              <w:jc w:val="center"/>
              <w:rPr>
                <w:b/>
                <w:noProof w:val="0"/>
                <w:szCs w:val="22"/>
              </w:rPr>
            </w:pPr>
          </w:p>
        </w:tc>
      </w:tr>
      <w:tr w:rsidR="00D0787F">
        <w:trPr>
          <w:cantSplit/>
          <w:trHeight w:val="400"/>
        </w:trPr>
        <w:tc>
          <w:tcPr>
            <w:tcW w:w="4039" w:type="dxa"/>
            <w:tcBorders>
              <w:top w:val="nil"/>
            </w:tcBorders>
            <w:shd w:val="pct25" w:color="auto" w:fill="FFFFFF"/>
          </w:tcPr>
          <w:p w:rsidR="00D0787F" w:rsidRDefault="00F02A84">
            <w:pPr>
              <w:spacing w:after="240"/>
              <w:ind w:firstLine="567"/>
              <w:rPr>
                <w:b/>
                <w:noProof w:val="0"/>
                <w:szCs w:val="22"/>
              </w:rPr>
            </w:pPr>
            <w:r>
              <w:rPr>
                <w:b/>
                <w:noProof w:val="0"/>
                <w:szCs w:val="22"/>
              </w:rPr>
              <w:t>- nouvelle version.</w:t>
            </w:r>
          </w:p>
        </w:tc>
        <w:tc>
          <w:tcPr>
            <w:tcW w:w="5741" w:type="dxa"/>
            <w:vMerge/>
            <w:tcBorders>
              <w:top w:val="nil"/>
            </w:tcBorders>
          </w:tcPr>
          <w:p w:rsidR="00D0787F" w:rsidRDefault="00D0787F">
            <w:pPr>
              <w:jc w:val="center"/>
              <w:rPr>
                <w:b/>
                <w:noProof w:val="0"/>
                <w:szCs w:val="22"/>
              </w:rPr>
            </w:pPr>
          </w:p>
        </w:tc>
      </w:tr>
    </w:tbl>
    <w:p w:rsidR="00D0787F" w:rsidRDefault="00D0787F">
      <w:pPr>
        <w:jc w:val="center"/>
        <w:rPr>
          <w:noProof w:val="0"/>
          <w:sz w:val="20"/>
        </w:rPr>
      </w:pPr>
    </w:p>
    <w:p w:rsidR="00D0787F" w:rsidRDefault="00D0787F">
      <w:pPr>
        <w:jc w:val="center"/>
        <w:rPr>
          <w:noProof w:val="0"/>
          <w:sz w:val="20"/>
        </w:rPr>
      </w:pPr>
    </w:p>
    <w:sectPr w:rsidR="00D0787F">
      <w:type w:val="continuous"/>
      <w:pgSz w:w="11909" w:h="16834" w:code="9"/>
      <w:pgMar w:top="851" w:right="1134" w:bottom="851" w:left="1134" w:header="56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7F" w:rsidRDefault="00F02A84">
      <w:pPr>
        <w:spacing w:before="0" w:after="0"/>
      </w:pPr>
      <w:r>
        <w:separator/>
      </w:r>
    </w:p>
  </w:endnote>
  <w:endnote w:type="continuationSeparator" w:id="0">
    <w:p w:rsidR="00D0787F" w:rsidRDefault="00F02A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aska">
    <w:altName w:val="Trebuchet MS"/>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F" w:rsidRDefault="00F02A84">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end"/>
    </w:r>
  </w:p>
  <w:p w:rsidR="00D0787F" w:rsidRDefault="00D0787F">
    <w:pPr>
      <w:pStyle w:val="Pieddepage"/>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F" w:rsidRDefault="00F02A84">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CF3F05">
      <w:rPr>
        <w:rStyle w:val="Numrodepage"/>
        <w:sz w:val="20"/>
      </w:rPr>
      <w:t>4</w:t>
    </w:r>
    <w:r>
      <w:rPr>
        <w:rStyle w:val="Numrodepage"/>
        <w:sz w:val="20"/>
      </w:rPr>
      <w:fldChar w:fldCharType="end"/>
    </w:r>
  </w:p>
  <w:p w:rsidR="00D0787F" w:rsidRDefault="00F02A84">
    <w:pPr>
      <w:pStyle w:val="Pieddepage"/>
      <w:ind w:right="360"/>
      <w:rPr>
        <w:sz w:val="20"/>
      </w:rPr>
    </w:pPr>
    <w:r>
      <w:rPr>
        <w:sz w:val="20"/>
      </w:rPr>
      <w:fldChar w:fldCharType="begin"/>
    </w:r>
    <w:r>
      <w:rPr>
        <w:sz w:val="20"/>
      </w:rPr>
      <w:instrText xml:space="preserve"> DATE \@ "dd/MM/yyyy" </w:instrText>
    </w:r>
    <w:r>
      <w:rPr>
        <w:sz w:val="20"/>
      </w:rPr>
      <w:fldChar w:fldCharType="separate"/>
    </w:r>
    <w:r w:rsidR="00CF3F05">
      <w:rPr>
        <w:sz w:val="20"/>
      </w:rPr>
      <w:t>02/11/2015</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5" w:rsidRDefault="00CF3F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7F" w:rsidRDefault="00F02A84">
      <w:pPr>
        <w:spacing w:before="0" w:after="0"/>
      </w:pPr>
      <w:r>
        <w:separator/>
      </w:r>
    </w:p>
  </w:footnote>
  <w:footnote w:type="continuationSeparator" w:id="0">
    <w:p w:rsidR="00D0787F" w:rsidRDefault="00F02A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5" w:rsidRDefault="00CF3F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29722"/>
      <w:docPartObj>
        <w:docPartGallery w:val="Watermarks"/>
        <w:docPartUnique/>
      </w:docPartObj>
    </w:sdtPr>
    <w:sdtContent>
      <w:p w:rsidR="00CF3F05" w:rsidRDefault="00CF3F05">
        <w:pPr>
          <w:pStyle w:val="En-tte"/>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F05" w:rsidRDefault="00CF3F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E29"/>
    <w:multiLevelType w:val="hybridMultilevel"/>
    <w:tmpl w:val="A2B801C6"/>
    <w:lvl w:ilvl="0" w:tplc="BB2C2B94">
      <w:start w:val="38"/>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nsid w:val="14A544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89666AE"/>
    <w:multiLevelType w:val="singleLevel"/>
    <w:tmpl w:val="3A5E9BBE"/>
    <w:lvl w:ilvl="0">
      <w:start w:val="1"/>
      <w:numFmt w:val="bullet"/>
      <w:lvlText w:val="-"/>
      <w:lvlJc w:val="left"/>
      <w:pPr>
        <w:tabs>
          <w:tab w:val="num" w:pos="1607"/>
        </w:tabs>
        <w:ind w:left="567" w:firstLine="680"/>
      </w:pPr>
      <w:rPr>
        <w:rFonts w:hint="default"/>
      </w:rPr>
    </w:lvl>
  </w:abstractNum>
  <w:abstractNum w:abstractNumId="3">
    <w:nsid w:val="218D6500"/>
    <w:multiLevelType w:val="hybridMultilevel"/>
    <w:tmpl w:val="3BF22876"/>
    <w:lvl w:ilvl="0" w:tplc="BB2C2B94">
      <w:start w:val="38"/>
      <w:numFmt w:val="bullet"/>
      <w:lvlText w:val="-"/>
      <w:lvlJc w:val="left"/>
      <w:pPr>
        <w:tabs>
          <w:tab w:val="num" w:pos="1065"/>
        </w:tabs>
        <w:ind w:left="1065" w:hanging="705"/>
      </w:pPr>
      <w:rPr>
        <w:rFonts w:ascii="Times New Roman" w:eastAsia="Times New Roman" w:hAnsi="Times New Roman" w:cs="Times New Roman" w:hint="default"/>
      </w:rPr>
    </w:lvl>
    <w:lvl w:ilvl="1" w:tplc="FEEEB7C4">
      <w:start w:val="1"/>
      <w:numFmt w:val="bullet"/>
      <w:lvlText w:val=""/>
      <w:lvlJc w:val="left"/>
      <w:pPr>
        <w:tabs>
          <w:tab w:val="num" w:pos="1704"/>
        </w:tabs>
        <w:ind w:left="1704" w:hanging="62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9A25B4"/>
    <w:multiLevelType w:val="hybridMultilevel"/>
    <w:tmpl w:val="31001E5A"/>
    <w:lvl w:ilvl="0" w:tplc="E030563E">
      <w:start w:val="1"/>
      <w:numFmt w:val="decimal"/>
      <w:pStyle w:val="Titre2"/>
      <w:lvlText w:val="%1)"/>
      <w:lvlJc w:val="left"/>
      <w:pPr>
        <w:tabs>
          <w:tab w:val="num" w:pos="890"/>
        </w:tabs>
        <w:ind w:left="890" w:hanging="360"/>
      </w:pPr>
      <w:rPr>
        <w:rFonts w:hint="default"/>
      </w:rPr>
    </w:lvl>
    <w:lvl w:ilvl="1" w:tplc="BB2C2B94">
      <w:start w:val="38"/>
      <w:numFmt w:val="bullet"/>
      <w:lvlText w:val="-"/>
      <w:lvlJc w:val="left"/>
      <w:pPr>
        <w:tabs>
          <w:tab w:val="num" w:pos="2145"/>
        </w:tabs>
        <w:ind w:left="2145" w:hanging="705"/>
      </w:pPr>
      <w:rPr>
        <w:rFonts w:ascii="Times New Roman" w:eastAsia="Times New Roman" w:hAnsi="Times New Roman" w:cs="Times New Roman" w:hint="default"/>
      </w:rPr>
    </w:lvl>
    <w:lvl w:ilvl="2" w:tplc="040C0003">
      <w:start w:val="1"/>
      <w:numFmt w:val="bullet"/>
      <w:lvlText w:val="o"/>
      <w:lvlJc w:val="left"/>
      <w:pPr>
        <w:tabs>
          <w:tab w:val="num" w:pos="2700"/>
        </w:tabs>
        <w:ind w:left="2700" w:hanging="360"/>
      </w:pPr>
      <w:rPr>
        <w:rFonts w:ascii="Courier New" w:hAnsi="Courier New"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2DCD4AD1"/>
    <w:multiLevelType w:val="singleLevel"/>
    <w:tmpl w:val="D18C8FC4"/>
    <w:lvl w:ilvl="0">
      <w:start w:val="1"/>
      <w:numFmt w:val="bullet"/>
      <w:lvlText w:val="-"/>
      <w:lvlJc w:val="left"/>
      <w:pPr>
        <w:tabs>
          <w:tab w:val="num" w:pos="2625"/>
        </w:tabs>
        <w:ind w:left="2625" w:hanging="360"/>
      </w:pPr>
      <w:rPr>
        <w:rFonts w:hint="default"/>
      </w:rPr>
    </w:lvl>
  </w:abstractNum>
  <w:abstractNum w:abstractNumId="6">
    <w:nsid w:val="305D1728"/>
    <w:multiLevelType w:val="singleLevel"/>
    <w:tmpl w:val="6BACFDD0"/>
    <w:lvl w:ilvl="0">
      <w:start w:val="1"/>
      <w:numFmt w:val="bullet"/>
      <w:lvlText w:val="-"/>
      <w:lvlJc w:val="left"/>
      <w:pPr>
        <w:tabs>
          <w:tab w:val="num" w:pos="2625"/>
        </w:tabs>
        <w:ind w:left="2625" w:hanging="360"/>
      </w:pPr>
      <w:rPr>
        <w:rFonts w:hint="default"/>
      </w:rPr>
    </w:lvl>
  </w:abstractNum>
  <w:abstractNum w:abstractNumId="7">
    <w:nsid w:val="34F9661C"/>
    <w:multiLevelType w:val="hybridMultilevel"/>
    <w:tmpl w:val="66D679C2"/>
    <w:lvl w:ilvl="0" w:tplc="040C0003">
      <w:start w:val="1"/>
      <w:numFmt w:val="bullet"/>
      <w:lvlText w:val="o"/>
      <w:lvlJc w:val="left"/>
      <w:pPr>
        <w:tabs>
          <w:tab w:val="num" w:pos="1571"/>
        </w:tabs>
        <w:ind w:left="1571" w:hanging="360"/>
      </w:pPr>
      <w:rPr>
        <w:rFonts w:ascii="Courier New" w:hAnsi="Courier New" w:hint="default"/>
      </w:rPr>
    </w:lvl>
    <w:lvl w:ilvl="1" w:tplc="BB2C2B94">
      <w:start w:val="38"/>
      <w:numFmt w:val="bullet"/>
      <w:lvlText w:val="-"/>
      <w:lvlJc w:val="left"/>
      <w:pPr>
        <w:tabs>
          <w:tab w:val="num" w:pos="2145"/>
        </w:tabs>
        <w:ind w:left="2145" w:hanging="705"/>
      </w:pPr>
      <w:rPr>
        <w:rFonts w:ascii="Times New Roman" w:eastAsia="Times New Roman" w:hAnsi="Times New Roman" w:cs="Times New Roman"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8">
    <w:nsid w:val="3C415B22"/>
    <w:multiLevelType w:val="hybridMultilevel"/>
    <w:tmpl w:val="C4FCA1E6"/>
    <w:lvl w:ilvl="0" w:tplc="FEEEB7C4">
      <w:start w:val="1"/>
      <w:numFmt w:val="bullet"/>
      <w:lvlText w:val=""/>
      <w:lvlJc w:val="left"/>
      <w:pPr>
        <w:tabs>
          <w:tab w:val="num" w:pos="794"/>
        </w:tabs>
        <w:ind w:left="794" w:hanging="62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494A80"/>
    <w:multiLevelType w:val="hybridMultilevel"/>
    <w:tmpl w:val="3BF22876"/>
    <w:lvl w:ilvl="0" w:tplc="BB2C2B94">
      <w:start w:val="38"/>
      <w:numFmt w:val="bullet"/>
      <w:lvlText w:val="-"/>
      <w:lvlJc w:val="left"/>
      <w:pPr>
        <w:tabs>
          <w:tab w:val="num" w:pos="1065"/>
        </w:tabs>
        <w:ind w:left="1065" w:hanging="705"/>
      </w:pPr>
      <w:rPr>
        <w:rFonts w:ascii="Times New Roman" w:eastAsia="Times New Roman" w:hAnsi="Times New Roman" w:cs="Times New Roman" w:hint="default"/>
      </w:rPr>
    </w:lvl>
    <w:lvl w:ilvl="1" w:tplc="FEEEB7C4">
      <w:start w:val="1"/>
      <w:numFmt w:val="bullet"/>
      <w:lvlText w:val=""/>
      <w:lvlJc w:val="left"/>
      <w:pPr>
        <w:tabs>
          <w:tab w:val="num" w:pos="1704"/>
        </w:tabs>
        <w:ind w:left="1704" w:hanging="62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A5601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4A816D86"/>
    <w:multiLevelType w:val="hybridMultilevel"/>
    <w:tmpl w:val="E1843F8A"/>
    <w:lvl w:ilvl="0" w:tplc="BB2C2B94">
      <w:start w:val="38"/>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413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00341FD"/>
    <w:multiLevelType w:val="hybridMultilevel"/>
    <w:tmpl w:val="B68A5E52"/>
    <w:lvl w:ilvl="0" w:tplc="1018A76E">
      <w:start w:val="1"/>
      <w:numFmt w:val="upperRoman"/>
      <w:pStyle w:val="Titre1"/>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CFE3804"/>
    <w:multiLevelType w:val="hybridMultilevel"/>
    <w:tmpl w:val="59023C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0D51D93"/>
    <w:multiLevelType w:val="singleLevel"/>
    <w:tmpl w:val="3A5E9BBE"/>
    <w:lvl w:ilvl="0">
      <w:start w:val="1"/>
      <w:numFmt w:val="bullet"/>
      <w:lvlText w:val="-"/>
      <w:lvlJc w:val="left"/>
      <w:pPr>
        <w:tabs>
          <w:tab w:val="num" w:pos="1607"/>
        </w:tabs>
        <w:ind w:left="567" w:firstLine="680"/>
      </w:pPr>
      <w:rPr>
        <w:rFonts w:hint="default"/>
      </w:rPr>
    </w:lvl>
  </w:abstractNum>
  <w:abstractNum w:abstractNumId="16">
    <w:nsid w:val="6B4A41F2"/>
    <w:multiLevelType w:val="singleLevel"/>
    <w:tmpl w:val="6BACFDD0"/>
    <w:lvl w:ilvl="0">
      <w:start w:val="1"/>
      <w:numFmt w:val="bullet"/>
      <w:lvlText w:val="-"/>
      <w:lvlJc w:val="left"/>
      <w:pPr>
        <w:tabs>
          <w:tab w:val="num" w:pos="1495"/>
        </w:tabs>
        <w:ind w:left="1495" w:hanging="360"/>
      </w:pPr>
      <w:rPr>
        <w:rFonts w:hint="default"/>
      </w:rPr>
    </w:lvl>
  </w:abstractNum>
  <w:abstractNum w:abstractNumId="17">
    <w:nsid w:val="778B73C2"/>
    <w:multiLevelType w:val="hybridMultilevel"/>
    <w:tmpl w:val="6D061842"/>
    <w:lvl w:ilvl="0" w:tplc="BB2C2B94">
      <w:start w:val="38"/>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B6C329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6"/>
  </w:num>
  <w:num w:numId="3">
    <w:abstractNumId w:val="6"/>
  </w:num>
  <w:num w:numId="4">
    <w:abstractNumId w:val="2"/>
  </w:num>
  <w:num w:numId="5">
    <w:abstractNumId w:val="15"/>
  </w:num>
  <w:num w:numId="6">
    <w:abstractNumId w:val="12"/>
  </w:num>
  <w:num w:numId="7">
    <w:abstractNumId w:val="10"/>
  </w:num>
  <w:num w:numId="8">
    <w:abstractNumId w:val="1"/>
  </w:num>
  <w:num w:numId="9">
    <w:abstractNumId w:val="18"/>
  </w:num>
  <w:num w:numId="10">
    <w:abstractNumId w:val="9"/>
  </w:num>
  <w:num w:numId="11">
    <w:abstractNumId w:val="14"/>
  </w:num>
  <w:num w:numId="12">
    <w:abstractNumId w:val="8"/>
  </w:num>
  <w:num w:numId="13">
    <w:abstractNumId w:val="3"/>
  </w:num>
  <w:num w:numId="14">
    <w:abstractNumId w:val="0"/>
  </w:num>
  <w:num w:numId="15">
    <w:abstractNumId w:val="4"/>
  </w:num>
  <w:num w:numId="16">
    <w:abstractNumId w:val="4"/>
    <w:lvlOverride w:ilvl="0">
      <w:startOverride w:val="1"/>
    </w:lvlOverride>
  </w:num>
  <w:num w:numId="17">
    <w:abstractNumId w:val="4"/>
    <w:lvlOverride w:ilvl="0">
      <w:startOverride w:val="1"/>
    </w:lvlOverride>
  </w:num>
  <w:num w:numId="18">
    <w:abstractNumId w:val="17"/>
  </w:num>
  <w:num w:numId="19">
    <w:abstractNumId w:val="7"/>
  </w:num>
  <w:num w:numId="20">
    <w:abstractNumId w:val="1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none" strokecolor="none"/>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84"/>
    <w:rsid w:val="00CF3F05"/>
    <w:rsid w:val="00D0787F"/>
    <w:rsid w:val="00F0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noProof/>
      <w:sz w:val="22"/>
    </w:rPr>
  </w:style>
  <w:style w:type="paragraph" w:styleId="Titre1">
    <w:name w:val="heading 1"/>
    <w:next w:val="Normal"/>
    <w:qFormat/>
    <w:pPr>
      <w:numPr>
        <w:numId w:val="20"/>
      </w:numPr>
      <w:spacing w:before="240" w:after="240"/>
      <w:outlineLvl w:val="0"/>
    </w:pPr>
    <w:rPr>
      <w:b/>
      <w:noProof/>
      <w:sz w:val="28"/>
    </w:rPr>
  </w:style>
  <w:style w:type="paragraph" w:styleId="Titre2">
    <w:name w:val="heading 2"/>
    <w:next w:val="Normal"/>
    <w:autoRedefine/>
    <w:qFormat/>
    <w:pPr>
      <w:numPr>
        <w:numId w:val="15"/>
      </w:numPr>
      <w:spacing w:before="120" w:after="120"/>
      <w:outlineLvl w:val="1"/>
    </w:pPr>
    <w:rPr>
      <w:noProof/>
      <w:sz w:val="24"/>
    </w:rPr>
  </w:style>
  <w:style w:type="paragraph" w:styleId="Titre3">
    <w:name w:val="heading 3"/>
    <w:next w:val="Normal"/>
    <w:qFormat/>
    <w:pPr>
      <w:outlineLvl w:val="2"/>
    </w:pPr>
    <w:rPr>
      <w:noProof/>
    </w:rPr>
  </w:style>
  <w:style w:type="paragraph" w:styleId="Titre4">
    <w:name w:val="heading 4"/>
    <w:next w:val="Normal"/>
    <w:qFormat/>
    <w:pPr>
      <w:jc w:val="center"/>
      <w:outlineLvl w:val="3"/>
    </w:pPr>
    <w:rPr>
      <w:b/>
      <w:noProof/>
      <w:sz w:val="24"/>
    </w:rPr>
  </w:style>
  <w:style w:type="paragraph" w:styleId="Titre5">
    <w:name w:val="heading 5"/>
    <w:next w:val="Normal"/>
    <w:qFormat/>
    <w:pPr>
      <w:jc w:val="center"/>
      <w:outlineLvl w:val="4"/>
    </w:pPr>
    <w:rPr>
      <w:b/>
      <w:i/>
      <w:noProof/>
      <w:sz w:val="22"/>
    </w:rPr>
  </w:style>
  <w:style w:type="paragraph" w:styleId="Titre6">
    <w:name w:val="heading 6"/>
    <w:next w:val="Normal"/>
    <w:qFormat/>
    <w:pPr>
      <w:outlineLvl w:val="5"/>
    </w:pPr>
    <w:rPr>
      <w:noProof/>
    </w:rPr>
  </w:style>
  <w:style w:type="paragraph" w:styleId="Titre7">
    <w:name w:val="heading 7"/>
    <w:next w:val="Normal"/>
    <w:qFormat/>
    <w:pPr>
      <w:outlineLvl w:val="6"/>
    </w:pPr>
    <w:rPr>
      <w:noProof/>
    </w:rPr>
  </w:style>
  <w:style w:type="paragraph" w:styleId="Titre8">
    <w:name w:val="heading 8"/>
    <w:next w:val="Normal"/>
    <w:qFormat/>
    <w:pPr>
      <w:outlineLvl w:val="7"/>
    </w:pPr>
    <w:rPr>
      <w:noProof/>
    </w:rPr>
  </w:style>
  <w:style w:type="paragraph" w:styleId="Titre9">
    <w:name w:val="heading 9"/>
    <w:next w:val="Normal"/>
    <w:qFormat/>
    <w:pPr>
      <w:outlineLvl w:val="8"/>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134"/>
        <w:tab w:val="left" w:pos="2268"/>
        <w:tab w:val="left" w:pos="3402"/>
      </w:tabs>
      <w:jc w:val="both"/>
    </w:pPr>
    <w:rPr>
      <w:noProof w:val="0"/>
      <w:sz w:val="24"/>
    </w:rPr>
  </w:style>
  <w:style w:type="paragraph" w:customStyle="1" w:styleId="OmniPage1">
    <w:name w:val="OmniPage #1"/>
    <w:basedOn w:val="Normal"/>
    <w:pPr>
      <w:tabs>
        <w:tab w:val="right" w:pos="2624"/>
      </w:tabs>
      <w:ind w:left="3435"/>
    </w:pPr>
  </w:style>
  <w:style w:type="paragraph" w:customStyle="1" w:styleId="OmniPage2">
    <w:name w:val="OmniPage #2"/>
    <w:basedOn w:val="Normal"/>
    <w:pPr>
      <w:tabs>
        <w:tab w:val="right" w:pos="3663"/>
      </w:tabs>
      <w:ind w:left="1050"/>
    </w:pPr>
  </w:style>
  <w:style w:type="paragraph" w:customStyle="1" w:styleId="OmniPage3">
    <w:name w:val="OmniPage #3"/>
    <w:basedOn w:val="Normal"/>
    <w:pPr>
      <w:tabs>
        <w:tab w:val="left" w:pos="645"/>
        <w:tab w:val="right" w:pos="1294"/>
      </w:tabs>
      <w:ind w:left="1155"/>
    </w:pPr>
  </w:style>
  <w:style w:type="paragraph" w:customStyle="1" w:styleId="OmniPage4">
    <w:name w:val="OmniPage #4"/>
    <w:basedOn w:val="Normal"/>
    <w:pPr>
      <w:tabs>
        <w:tab w:val="right" w:pos="9366"/>
      </w:tabs>
      <w:ind w:left="9945"/>
    </w:pPr>
  </w:style>
  <w:style w:type="paragraph" w:customStyle="1" w:styleId="OmniPage5">
    <w:name w:val="OmniPage #5"/>
    <w:basedOn w:val="Normal"/>
    <w:pPr>
      <w:tabs>
        <w:tab w:val="left" w:pos="4275"/>
        <w:tab w:val="right" w:pos="6759"/>
      </w:tabs>
      <w:ind w:left="4155"/>
    </w:pPr>
  </w:style>
  <w:style w:type="paragraph" w:customStyle="1" w:styleId="OmniPage6">
    <w:name w:val="OmniPage #6"/>
    <w:basedOn w:val="Normal"/>
    <w:pPr>
      <w:tabs>
        <w:tab w:val="right" w:pos="6817"/>
      </w:tabs>
      <w:ind w:left="4095"/>
    </w:pPr>
  </w:style>
  <w:style w:type="paragraph" w:customStyle="1" w:styleId="OmniPage7">
    <w:name w:val="OmniPage #7"/>
    <w:basedOn w:val="Normal"/>
    <w:pPr>
      <w:tabs>
        <w:tab w:val="right" w:pos="8669"/>
      </w:tabs>
      <w:ind w:left="9000"/>
    </w:pPr>
  </w:style>
  <w:style w:type="paragraph" w:customStyle="1" w:styleId="OmniPage257">
    <w:name w:val="OmniPage #257"/>
    <w:basedOn w:val="Normal"/>
    <w:pPr>
      <w:tabs>
        <w:tab w:val="right" w:pos="5361"/>
      </w:tabs>
      <w:ind w:left="4660"/>
    </w:pPr>
  </w:style>
  <w:style w:type="paragraph" w:customStyle="1" w:styleId="OmniPage258">
    <w:name w:val="OmniPage #258"/>
    <w:basedOn w:val="Normal"/>
    <w:pPr>
      <w:tabs>
        <w:tab w:val="right" w:pos="8525"/>
      </w:tabs>
      <w:ind w:left="1116"/>
    </w:pPr>
  </w:style>
  <w:style w:type="paragraph" w:customStyle="1" w:styleId="OmniPage259">
    <w:name w:val="OmniPage #259"/>
    <w:basedOn w:val="Normal"/>
    <w:pPr>
      <w:tabs>
        <w:tab w:val="right" w:pos="572"/>
      </w:tabs>
      <w:ind w:left="50" w:right="50"/>
    </w:pPr>
  </w:style>
  <w:style w:type="paragraph" w:customStyle="1" w:styleId="OmniPage260">
    <w:name w:val="OmniPage #260"/>
    <w:basedOn w:val="Normal"/>
    <w:pPr>
      <w:tabs>
        <w:tab w:val="left" w:pos="100"/>
        <w:tab w:val="left" w:leader="dot" w:pos="8468"/>
        <w:tab w:val="right" w:pos="9000"/>
      </w:tabs>
      <w:ind w:left="50" w:right="50"/>
    </w:pPr>
  </w:style>
  <w:style w:type="paragraph" w:customStyle="1" w:styleId="OmniPage261">
    <w:name w:val="OmniPage #261"/>
    <w:basedOn w:val="Normal"/>
    <w:pPr>
      <w:tabs>
        <w:tab w:val="left" w:pos="100"/>
        <w:tab w:val="left" w:leader="dot" w:pos="7966"/>
        <w:tab w:val="right" w:pos="8506"/>
      </w:tabs>
      <w:ind w:left="50" w:right="50"/>
    </w:pPr>
  </w:style>
  <w:style w:type="paragraph" w:customStyle="1" w:styleId="OmniPage262">
    <w:name w:val="OmniPage #262"/>
    <w:basedOn w:val="Normal"/>
    <w:pPr>
      <w:tabs>
        <w:tab w:val="left" w:pos="153"/>
        <w:tab w:val="left" w:leader="dot" w:pos="8518"/>
        <w:tab w:val="right" w:pos="8660"/>
      </w:tabs>
      <w:ind w:left="1117"/>
    </w:pPr>
  </w:style>
  <w:style w:type="paragraph" w:customStyle="1" w:styleId="OmniPage263">
    <w:name w:val="OmniPage #263"/>
    <w:basedOn w:val="Normal"/>
    <w:pPr>
      <w:tabs>
        <w:tab w:val="left" w:pos="151"/>
        <w:tab w:val="left" w:leader="dot" w:pos="8518"/>
        <w:tab w:val="right" w:pos="8568"/>
      </w:tabs>
      <w:ind w:left="1115"/>
    </w:pPr>
  </w:style>
  <w:style w:type="paragraph" w:customStyle="1" w:styleId="OmniPage264">
    <w:name w:val="OmniPage #264"/>
    <w:basedOn w:val="Normal"/>
    <w:pPr>
      <w:ind w:left="1623"/>
    </w:pPr>
  </w:style>
  <w:style w:type="paragraph" w:customStyle="1" w:styleId="OmniPage265">
    <w:name w:val="OmniPage #265"/>
    <w:basedOn w:val="Normal"/>
    <w:pPr>
      <w:ind w:left="50" w:right="49"/>
      <w:jc w:val="both"/>
    </w:pPr>
  </w:style>
  <w:style w:type="paragraph" w:customStyle="1" w:styleId="OmniPage267">
    <w:name w:val="OmniPage #267"/>
    <w:basedOn w:val="Normal"/>
    <w:pPr>
      <w:tabs>
        <w:tab w:val="right" w:pos="750"/>
      </w:tabs>
      <w:ind w:left="98" w:right="50"/>
    </w:pPr>
  </w:style>
  <w:style w:type="paragraph" w:customStyle="1" w:styleId="OmniPage513">
    <w:name w:val="OmniPage #513"/>
    <w:basedOn w:val="Normal"/>
    <w:pPr>
      <w:tabs>
        <w:tab w:val="right" w:pos="3836"/>
      </w:tabs>
      <w:ind w:left="1110"/>
    </w:pPr>
  </w:style>
  <w:style w:type="paragraph" w:customStyle="1" w:styleId="OmniPage514">
    <w:name w:val="OmniPage #514"/>
    <w:basedOn w:val="Normal"/>
    <w:pPr>
      <w:tabs>
        <w:tab w:val="left" w:pos="585"/>
        <w:tab w:val="left" w:pos="3555"/>
        <w:tab w:val="right" w:pos="9532"/>
      </w:tabs>
      <w:ind w:left="1095"/>
    </w:pPr>
  </w:style>
  <w:style w:type="paragraph" w:customStyle="1" w:styleId="OmniPage515">
    <w:name w:val="OmniPage #515"/>
    <w:basedOn w:val="Normal"/>
    <w:pPr>
      <w:ind w:left="1020" w:right="105" w:firstLine="510"/>
    </w:pPr>
  </w:style>
  <w:style w:type="paragraph" w:customStyle="1" w:styleId="OmniPage518">
    <w:name w:val="OmniPage #518"/>
    <w:basedOn w:val="Normal"/>
    <w:pPr>
      <w:ind w:right="45"/>
    </w:pPr>
  </w:style>
  <w:style w:type="paragraph" w:customStyle="1" w:styleId="OmniPage519">
    <w:name w:val="OmniPage #519"/>
    <w:basedOn w:val="Normal"/>
    <w:pPr>
      <w:ind w:right="45"/>
    </w:pPr>
  </w:style>
  <w:style w:type="paragraph" w:customStyle="1" w:styleId="OmniPage520">
    <w:name w:val="OmniPage #520"/>
    <w:basedOn w:val="Normal"/>
    <w:pPr>
      <w:ind w:left="3870" w:right="3287" w:hanging="2265"/>
    </w:pPr>
  </w:style>
  <w:style w:type="paragraph" w:customStyle="1" w:styleId="OmniPage521">
    <w:name w:val="OmniPage #521"/>
    <w:basedOn w:val="Normal"/>
    <w:pPr>
      <w:ind w:left="3870"/>
    </w:pPr>
  </w:style>
  <w:style w:type="paragraph" w:customStyle="1" w:styleId="OmniPage522">
    <w:name w:val="OmniPage #522"/>
    <w:basedOn w:val="Normal"/>
    <w:pPr>
      <w:ind w:left="3855" w:right="4374"/>
    </w:pPr>
  </w:style>
  <w:style w:type="paragraph" w:customStyle="1" w:styleId="OmniPage526">
    <w:name w:val="OmniPage #526"/>
    <w:basedOn w:val="Normal"/>
    <w:pPr>
      <w:tabs>
        <w:tab w:val="right" w:pos="9854"/>
      </w:tabs>
      <w:ind w:left="10290"/>
    </w:pPr>
  </w:style>
  <w:style w:type="paragraph" w:customStyle="1" w:styleId="OmniPage769">
    <w:name w:val="OmniPage #769"/>
    <w:basedOn w:val="Normal"/>
    <w:pPr>
      <w:tabs>
        <w:tab w:val="right" w:pos="6286"/>
      </w:tabs>
      <w:ind w:left="1140"/>
    </w:pPr>
  </w:style>
  <w:style w:type="paragraph" w:customStyle="1" w:styleId="OmniPage770">
    <w:name w:val="OmniPage #770"/>
    <w:basedOn w:val="Normal"/>
    <w:pPr>
      <w:tabs>
        <w:tab w:val="right" w:pos="3527"/>
      </w:tabs>
      <w:ind w:left="1680"/>
    </w:pPr>
  </w:style>
  <w:style w:type="paragraph" w:customStyle="1" w:styleId="OmniPage771">
    <w:name w:val="OmniPage #771"/>
    <w:basedOn w:val="Normal"/>
    <w:pPr>
      <w:tabs>
        <w:tab w:val="right" w:pos="5046"/>
      </w:tabs>
      <w:ind w:right="45"/>
      <w:jc w:val="center"/>
    </w:pPr>
  </w:style>
  <w:style w:type="paragraph" w:customStyle="1" w:styleId="OmniPage772">
    <w:name w:val="OmniPage #772"/>
    <w:basedOn w:val="Normal"/>
    <w:pPr>
      <w:tabs>
        <w:tab w:val="left" w:pos="690"/>
        <w:tab w:val="left" w:pos="2415"/>
        <w:tab w:val="left" w:pos="4260"/>
        <w:tab w:val="center" w:pos="7395"/>
        <w:tab w:val="right" w:pos="9802"/>
      </w:tabs>
      <w:ind w:right="45"/>
    </w:pPr>
  </w:style>
  <w:style w:type="paragraph" w:customStyle="1" w:styleId="OmniPage773">
    <w:name w:val="OmniPage #773"/>
    <w:basedOn w:val="Normal"/>
    <w:pPr>
      <w:ind w:right="285" w:firstLine="825"/>
    </w:pPr>
  </w:style>
  <w:style w:type="paragraph" w:customStyle="1" w:styleId="OmniPage774">
    <w:name w:val="OmniPage #774"/>
    <w:basedOn w:val="Normal"/>
    <w:pPr>
      <w:tabs>
        <w:tab w:val="right" w:pos="2135"/>
      </w:tabs>
      <w:ind w:left="1635"/>
    </w:pPr>
  </w:style>
  <w:style w:type="paragraph" w:customStyle="1" w:styleId="OmniPage775">
    <w:name w:val="OmniPage #775"/>
    <w:basedOn w:val="Normal"/>
    <w:pPr>
      <w:ind w:left="1050" w:right="234" w:firstLine="825"/>
    </w:pPr>
  </w:style>
  <w:style w:type="paragraph" w:customStyle="1" w:styleId="OmniPage776">
    <w:name w:val="OmniPage #776"/>
    <w:basedOn w:val="Normal"/>
    <w:pPr>
      <w:tabs>
        <w:tab w:val="left" w:pos="2910"/>
        <w:tab w:val="right" w:pos="6570"/>
      </w:tabs>
      <w:ind w:left="1875"/>
    </w:pPr>
  </w:style>
  <w:style w:type="paragraph" w:customStyle="1" w:styleId="OmniPage777">
    <w:name w:val="OmniPage #777"/>
    <w:basedOn w:val="Normal"/>
    <w:pPr>
      <w:ind w:left="1635" w:right="4558"/>
    </w:pPr>
  </w:style>
  <w:style w:type="paragraph" w:customStyle="1" w:styleId="OmniPage778">
    <w:name w:val="OmniPage #778"/>
    <w:basedOn w:val="Normal"/>
    <w:pPr>
      <w:ind w:right="45"/>
    </w:pPr>
  </w:style>
  <w:style w:type="paragraph" w:customStyle="1" w:styleId="OmniPage779">
    <w:name w:val="OmniPage #779"/>
    <w:basedOn w:val="Normal"/>
    <w:pPr>
      <w:tabs>
        <w:tab w:val="right" w:pos="9326"/>
      </w:tabs>
      <w:ind w:right="45"/>
    </w:pPr>
  </w:style>
  <w:style w:type="paragraph" w:customStyle="1" w:styleId="OmniPage780">
    <w:name w:val="OmniPage #780"/>
    <w:basedOn w:val="Normal"/>
    <w:pPr>
      <w:ind w:left="990" w:firstLine="645"/>
    </w:pPr>
  </w:style>
  <w:style w:type="paragraph" w:customStyle="1" w:styleId="OmniPage781">
    <w:name w:val="OmniPage #781"/>
    <w:basedOn w:val="Normal"/>
    <w:pPr>
      <w:ind w:left="1860"/>
    </w:pPr>
  </w:style>
  <w:style w:type="paragraph" w:customStyle="1" w:styleId="OmniPage782">
    <w:name w:val="OmniPage #782"/>
    <w:basedOn w:val="Normal"/>
    <w:pPr>
      <w:ind w:right="45"/>
    </w:pPr>
  </w:style>
  <w:style w:type="paragraph" w:customStyle="1" w:styleId="OmniPage783">
    <w:name w:val="OmniPage #783"/>
    <w:basedOn w:val="Normal"/>
    <w:pPr>
      <w:tabs>
        <w:tab w:val="left" w:pos="3930"/>
        <w:tab w:val="left" w:pos="8055"/>
        <w:tab w:val="right" w:pos="9222"/>
      </w:tabs>
      <w:ind w:left="3585"/>
    </w:pPr>
  </w:style>
  <w:style w:type="paragraph" w:customStyle="1" w:styleId="OmniPage784">
    <w:name w:val="OmniPage #784"/>
    <w:basedOn w:val="Normal"/>
    <w:pPr>
      <w:ind w:left="1410"/>
    </w:pPr>
  </w:style>
  <w:style w:type="paragraph" w:customStyle="1" w:styleId="OmniPage786">
    <w:name w:val="OmniPage #786"/>
    <w:basedOn w:val="Normal"/>
    <w:pPr>
      <w:tabs>
        <w:tab w:val="right" w:pos="10014"/>
      </w:tabs>
      <w:ind w:left="10425"/>
    </w:pPr>
  </w:style>
  <w:style w:type="paragraph" w:customStyle="1" w:styleId="OmniPage1025">
    <w:name w:val="OmniPage #1025"/>
    <w:basedOn w:val="Normal"/>
    <w:pPr>
      <w:tabs>
        <w:tab w:val="right" w:pos="417"/>
      </w:tabs>
      <w:ind w:right="45"/>
    </w:pPr>
  </w:style>
  <w:style w:type="paragraph" w:customStyle="1" w:styleId="OmniPage1026">
    <w:name w:val="OmniPage #1026"/>
    <w:basedOn w:val="Normal"/>
    <w:pPr>
      <w:tabs>
        <w:tab w:val="right" w:pos="2712"/>
      </w:tabs>
      <w:ind w:right="45"/>
    </w:pPr>
  </w:style>
  <w:style w:type="paragraph" w:customStyle="1" w:styleId="OmniPage1027">
    <w:name w:val="OmniPage #1027"/>
    <w:basedOn w:val="Normal"/>
    <w:pPr>
      <w:tabs>
        <w:tab w:val="left" w:pos="3555"/>
        <w:tab w:val="left" w:pos="3735"/>
        <w:tab w:val="right" w:pos="6516"/>
      </w:tabs>
      <w:ind w:left="3960"/>
    </w:pPr>
  </w:style>
  <w:style w:type="paragraph" w:customStyle="1" w:styleId="OmniPage1028">
    <w:name w:val="OmniPage #1028"/>
    <w:basedOn w:val="Normal"/>
    <w:pPr>
      <w:tabs>
        <w:tab w:val="left" w:pos="3435"/>
        <w:tab w:val="right" w:pos="5001"/>
      </w:tabs>
      <w:ind w:left="3960"/>
    </w:pPr>
  </w:style>
  <w:style w:type="paragraph" w:customStyle="1" w:styleId="OmniPage1029">
    <w:name w:val="OmniPage #1029"/>
    <w:basedOn w:val="Normal"/>
    <w:pPr>
      <w:tabs>
        <w:tab w:val="left" w:pos="645"/>
        <w:tab w:val="left" w:pos="4890"/>
        <w:tab w:val="right" w:pos="9885"/>
      </w:tabs>
      <w:ind w:left="1095"/>
    </w:pPr>
  </w:style>
  <w:style w:type="paragraph" w:customStyle="1" w:styleId="OmniPage1030">
    <w:name w:val="OmniPage #1030"/>
    <w:basedOn w:val="Normal"/>
    <w:pPr>
      <w:tabs>
        <w:tab w:val="left" w:pos="3525"/>
        <w:tab w:val="right" w:pos="4283"/>
      </w:tabs>
      <w:ind w:left="1665"/>
    </w:pPr>
  </w:style>
  <w:style w:type="paragraph" w:customStyle="1" w:styleId="OmniPage1031">
    <w:name w:val="OmniPage #1031"/>
    <w:basedOn w:val="Normal"/>
    <w:pPr>
      <w:tabs>
        <w:tab w:val="right" w:pos="9136"/>
      </w:tabs>
      <w:ind w:right="45"/>
    </w:pPr>
  </w:style>
  <w:style w:type="paragraph" w:customStyle="1" w:styleId="OmniPage1032">
    <w:name w:val="OmniPage #1032"/>
    <w:basedOn w:val="Normal"/>
    <w:pPr>
      <w:ind w:right="45"/>
    </w:pPr>
  </w:style>
  <w:style w:type="paragraph" w:customStyle="1" w:styleId="OmniPage1033">
    <w:name w:val="OmniPage #1033"/>
    <w:basedOn w:val="Normal"/>
    <w:pPr>
      <w:ind w:left="1035" w:firstLine="645"/>
    </w:pPr>
  </w:style>
  <w:style w:type="paragraph" w:customStyle="1" w:styleId="OmniPage1034">
    <w:name w:val="OmniPage #1034"/>
    <w:basedOn w:val="Normal"/>
    <w:pPr>
      <w:ind w:left="1665"/>
    </w:pPr>
  </w:style>
  <w:style w:type="paragraph" w:customStyle="1" w:styleId="OmniPage1035">
    <w:name w:val="OmniPage #1035"/>
    <w:basedOn w:val="Normal"/>
    <w:pPr>
      <w:tabs>
        <w:tab w:val="right" w:pos="9879"/>
      </w:tabs>
      <w:ind w:left="10335"/>
    </w:pPr>
  </w:style>
  <w:style w:type="paragraph" w:customStyle="1" w:styleId="OmniPage1281">
    <w:name w:val="OmniPage #1281"/>
    <w:basedOn w:val="Normal"/>
    <w:pPr>
      <w:tabs>
        <w:tab w:val="right" w:pos="4870"/>
      </w:tabs>
      <w:ind w:left="1185"/>
    </w:pPr>
  </w:style>
  <w:style w:type="paragraph" w:customStyle="1" w:styleId="OmniPage1282">
    <w:name w:val="OmniPage #1282"/>
    <w:basedOn w:val="Normal"/>
    <w:pPr>
      <w:tabs>
        <w:tab w:val="right" w:pos="5138"/>
      </w:tabs>
      <w:ind w:left="1680"/>
    </w:pPr>
  </w:style>
  <w:style w:type="paragraph" w:customStyle="1" w:styleId="OmniPage1283">
    <w:name w:val="OmniPage #1283"/>
    <w:basedOn w:val="Normal"/>
    <w:pPr>
      <w:ind w:left="1680"/>
    </w:pPr>
  </w:style>
  <w:style w:type="paragraph" w:customStyle="1" w:styleId="OmniPage1284">
    <w:name w:val="OmniPage #1284"/>
    <w:basedOn w:val="Normal"/>
    <w:pPr>
      <w:ind w:left="1680"/>
    </w:pPr>
  </w:style>
  <w:style w:type="paragraph" w:customStyle="1" w:styleId="OmniPage1286">
    <w:name w:val="OmniPage #1286"/>
    <w:basedOn w:val="Normal"/>
    <w:pPr>
      <w:ind w:left="1020" w:right="165" w:firstLine="585"/>
    </w:pPr>
  </w:style>
  <w:style w:type="paragraph" w:customStyle="1" w:styleId="OmniPage1294">
    <w:name w:val="OmniPage #1294"/>
    <w:basedOn w:val="Normal"/>
    <w:pPr>
      <w:tabs>
        <w:tab w:val="right" w:pos="3846"/>
      </w:tabs>
      <w:ind w:left="1695"/>
    </w:pPr>
  </w:style>
  <w:style w:type="paragraph" w:customStyle="1" w:styleId="OmniPage1296">
    <w:name w:val="OmniPage #1296"/>
    <w:basedOn w:val="Normal"/>
    <w:pPr>
      <w:ind w:left="1680"/>
    </w:pPr>
  </w:style>
  <w:style w:type="paragraph" w:customStyle="1" w:styleId="OmniPage1298">
    <w:name w:val="OmniPage #1298"/>
    <w:basedOn w:val="Normal"/>
    <w:pPr>
      <w:ind w:left="1665"/>
    </w:pPr>
  </w:style>
  <w:style w:type="paragraph" w:customStyle="1" w:styleId="OmniPage1301">
    <w:name w:val="OmniPage #1301"/>
    <w:basedOn w:val="Normal"/>
    <w:pPr>
      <w:ind w:left="1665"/>
    </w:pPr>
  </w:style>
  <w:style w:type="paragraph" w:customStyle="1" w:styleId="OmniPage1304">
    <w:name w:val="OmniPage #1304"/>
    <w:basedOn w:val="Normal"/>
    <w:pPr>
      <w:tabs>
        <w:tab w:val="right" w:pos="10088"/>
      </w:tabs>
      <w:ind w:left="10530"/>
    </w:pPr>
  </w:style>
  <w:style w:type="paragraph" w:customStyle="1" w:styleId="OmniPage1537">
    <w:name w:val="OmniPage #1537"/>
    <w:basedOn w:val="Normal"/>
    <w:pPr>
      <w:ind w:left="1845"/>
    </w:pPr>
  </w:style>
  <w:style w:type="paragraph" w:customStyle="1" w:styleId="OmniPage1538">
    <w:name w:val="OmniPage #1538"/>
    <w:basedOn w:val="Normal"/>
    <w:pPr>
      <w:ind w:left="1800"/>
    </w:pPr>
  </w:style>
  <w:style w:type="paragraph" w:customStyle="1" w:styleId="OmniPage1539">
    <w:name w:val="OmniPage #1539"/>
    <w:basedOn w:val="Normal"/>
    <w:pPr>
      <w:tabs>
        <w:tab w:val="left" w:pos="8625"/>
        <w:tab w:val="right" w:pos="9992"/>
      </w:tabs>
      <w:ind w:left="1800"/>
    </w:pPr>
  </w:style>
  <w:style w:type="paragraph" w:customStyle="1" w:styleId="OmniPage1540">
    <w:name w:val="OmniPage #1540"/>
    <w:basedOn w:val="Normal"/>
    <w:pPr>
      <w:tabs>
        <w:tab w:val="right" w:pos="8598"/>
      </w:tabs>
      <w:ind w:left="1800"/>
    </w:pPr>
  </w:style>
  <w:style w:type="paragraph" w:customStyle="1" w:styleId="OmniPage1541">
    <w:name w:val="OmniPage #1541"/>
    <w:basedOn w:val="Normal"/>
    <w:pPr>
      <w:tabs>
        <w:tab w:val="right" w:pos="3188"/>
      </w:tabs>
      <w:ind w:left="1665"/>
    </w:pPr>
  </w:style>
  <w:style w:type="paragraph" w:customStyle="1" w:styleId="OmniPage1542">
    <w:name w:val="OmniPage #1542"/>
    <w:basedOn w:val="Normal"/>
    <w:pPr>
      <w:tabs>
        <w:tab w:val="right" w:pos="10037"/>
      </w:tabs>
      <w:ind w:left="1650"/>
    </w:pPr>
  </w:style>
  <w:style w:type="paragraph" w:customStyle="1" w:styleId="OmniPage1543">
    <w:name w:val="OmniPage #1543"/>
    <w:basedOn w:val="Normal"/>
    <w:pPr>
      <w:ind w:left="1020"/>
    </w:pPr>
  </w:style>
  <w:style w:type="paragraph" w:customStyle="1" w:styleId="OmniPage1544">
    <w:name w:val="OmniPage #1544"/>
    <w:basedOn w:val="Normal"/>
    <w:pPr>
      <w:tabs>
        <w:tab w:val="right" w:pos="9391"/>
      </w:tabs>
      <w:ind w:right="45"/>
    </w:pPr>
  </w:style>
  <w:style w:type="paragraph" w:customStyle="1" w:styleId="OmniPage1545">
    <w:name w:val="OmniPage #1545"/>
    <w:basedOn w:val="Normal"/>
    <w:pPr>
      <w:ind w:left="1020" w:right="418" w:firstLine="585"/>
    </w:pPr>
  </w:style>
  <w:style w:type="paragraph" w:customStyle="1" w:styleId="OmniPage1546">
    <w:name w:val="OmniPage #1546"/>
    <w:basedOn w:val="Normal"/>
    <w:pPr>
      <w:ind w:left="3585" w:right="5258"/>
    </w:pPr>
  </w:style>
  <w:style w:type="paragraph" w:customStyle="1" w:styleId="OmniPage1547">
    <w:name w:val="OmniPage #1547"/>
    <w:basedOn w:val="Normal"/>
    <w:pPr>
      <w:ind w:left="1815" w:right="4186" w:hanging="180"/>
    </w:pPr>
  </w:style>
  <w:style w:type="paragraph" w:customStyle="1" w:styleId="OmniPage1548">
    <w:name w:val="OmniPage #1548"/>
    <w:basedOn w:val="Normal"/>
    <w:pPr>
      <w:ind w:left="3585" w:right="1742"/>
    </w:pPr>
  </w:style>
  <w:style w:type="paragraph" w:customStyle="1" w:styleId="OmniPage1549">
    <w:name w:val="OmniPage #1549"/>
    <w:basedOn w:val="Normal"/>
    <w:pPr>
      <w:tabs>
        <w:tab w:val="right" w:pos="624"/>
      </w:tabs>
      <w:ind w:right="45"/>
    </w:pPr>
  </w:style>
  <w:style w:type="paragraph" w:customStyle="1" w:styleId="OmniPage1793">
    <w:name w:val="OmniPage #1793"/>
    <w:basedOn w:val="Normal"/>
    <w:pPr>
      <w:ind w:left="1860"/>
    </w:pPr>
  </w:style>
  <w:style w:type="paragraph" w:customStyle="1" w:styleId="OmniPage1794">
    <w:name w:val="OmniPage #1794"/>
    <w:basedOn w:val="Normal"/>
    <w:pPr>
      <w:ind w:left="1095" w:right="194"/>
    </w:pPr>
  </w:style>
  <w:style w:type="paragraph" w:customStyle="1" w:styleId="OmniPage1795">
    <w:name w:val="OmniPage #1795"/>
    <w:basedOn w:val="Normal"/>
    <w:pPr>
      <w:ind w:left="1860"/>
    </w:pPr>
  </w:style>
  <w:style w:type="paragraph" w:customStyle="1" w:styleId="OmniPage1796">
    <w:name w:val="OmniPage #1796"/>
    <w:basedOn w:val="Normal"/>
    <w:pPr>
      <w:ind w:left="1875"/>
    </w:pPr>
  </w:style>
  <w:style w:type="paragraph" w:customStyle="1" w:styleId="OmniPage1797">
    <w:name w:val="OmniPage #1797"/>
    <w:basedOn w:val="Normal"/>
    <w:pPr>
      <w:tabs>
        <w:tab w:val="right" w:pos="2398"/>
      </w:tabs>
      <w:ind w:left="1680"/>
    </w:pPr>
  </w:style>
  <w:style w:type="paragraph" w:customStyle="1" w:styleId="OmniPage1798">
    <w:name w:val="OmniPage #1798"/>
    <w:basedOn w:val="Normal"/>
    <w:pPr>
      <w:ind w:right="135" w:firstLine="585"/>
    </w:pPr>
  </w:style>
  <w:style w:type="paragraph" w:customStyle="1" w:styleId="OmniPage1799">
    <w:name w:val="OmniPage #1799"/>
    <w:basedOn w:val="Normal"/>
    <w:pPr>
      <w:ind w:left="630" w:right="45"/>
    </w:pPr>
  </w:style>
  <w:style w:type="paragraph" w:customStyle="1" w:styleId="OmniPage1800">
    <w:name w:val="OmniPage #1800"/>
    <w:basedOn w:val="Normal"/>
    <w:pPr>
      <w:ind w:left="645" w:right="5205"/>
    </w:pPr>
  </w:style>
  <w:style w:type="paragraph" w:customStyle="1" w:styleId="OmniPage1810">
    <w:name w:val="OmniPage #1810"/>
    <w:basedOn w:val="Normal"/>
    <w:pPr>
      <w:ind w:right="5100" w:firstLine="585"/>
    </w:pPr>
  </w:style>
  <w:style w:type="paragraph" w:customStyle="1" w:styleId="OmniPage1811">
    <w:name w:val="OmniPage #1811"/>
    <w:basedOn w:val="Normal"/>
    <w:pPr>
      <w:tabs>
        <w:tab w:val="right" w:pos="4877"/>
      </w:tabs>
      <w:ind w:right="45"/>
    </w:pPr>
  </w:style>
  <w:style w:type="paragraph" w:customStyle="1" w:styleId="OmniPage1812">
    <w:name w:val="OmniPage #1812"/>
    <w:basedOn w:val="Normal"/>
    <w:pPr>
      <w:tabs>
        <w:tab w:val="right" w:pos="9879"/>
      </w:tabs>
      <w:ind w:left="10320"/>
    </w:pPr>
  </w:style>
  <w:style w:type="paragraph" w:customStyle="1" w:styleId="OmniPage2049">
    <w:name w:val="OmniPage #2049"/>
    <w:basedOn w:val="Normal"/>
    <w:pPr>
      <w:ind w:left="1800"/>
    </w:pPr>
  </w:style>
  <w:style w:type="paragraph" w:customStyle="1" w:styleId="OmniPage2050">
    <w:name w:val="OmniPage #2050"/>
    <w:basedOn w:val="Normal"/>
    <w:pPr>
      <w:ind w:left="1050" w:right="45"/>
    </w:pPr>
  </w:style>
  <w:style w:type="paragraph" w:customStyle="1" w:styleId="OmniPage2051">
    <w:name w:val="OmniPage #2051"/>
    <w:basedOn w:val="Normal"/>
    <w:pPr>
      <w:ind w:left="990" w:right="45" w:firstLine="645"/>
    </w:pPr>
  </w:style>
  <w:style w:type="paragraph" w:customStyle="1" w:styleId="OmniPage2054">
    <w:name w:val="OmniPage #2054"/>
    <w:basedOn w:val="Normal"/>
    <w:pPr>
      <w:ind w:left="1605"/>
    </w:pPr>
  </w:style>
  <w:style w:type="paragraph" w:customStyle="1" w:styleId="OmniPage2055">
    <w:name w:val="OmniPage #2055"/>
    <w:basedOn w:val="Normal"/>
    <w:pPr>
      <w:ind w:left="3240" w:right="150" w:hanging="1560"/>
    </w:pPr>
  </w:style>
  <w:style w:type="paragraph" w:customStyle="1" w:styleId="OmniPage2057">
    <w:name w:val="OmniPage #2057"/>
    <w:basedOn w:val="Normal"/>
    <w:pPr>
      <w:ind w:left="1725" w:right="1569"/>
    </w:pPr>
  </w:style>
  <w:style w:type="paragraph" w:customStyle="1" w:styleId="OmniPage2059">
    <w:name w:val="OmniPage #2059"/>
    <w:basedOn w:val="Normal"/>
    <w:pPr>
      <w:ind w:left="2025"/>
    </w:pPr>
  </w:style>
  <w:style w:type="paragraph" w:customStyle="1" w:styleId="OmniPage2305">
    <w:name w:val="OmniPage #2305"/>
    <w:basedOn w:val="Normal"/>
    <w:pPr>
      <w:tabs>
        <w:tab w:val="right" w:pos="3913"/>
      </w:tabs>
      <w:ind w:left="1695"/>
    </w:pPr>
  </w:style>
  <w:style w:type="paragraph" w:customStyle="1" w:styleId="OmniPage2306">
    <w:name w:val="OmniPage #2306"/>
    <w:basedOn w:val="Normal"/>
    <w:pPr>
      <w:ind w:left="1110" w:right="111" w:firstLine="585"/>
    </w:pPr>
  </w:style>
  <w:style w:type="paragraph" w:customStyle="1" w:styleId="OmniPage2307">
    <w:name w:val="OmniPage #2307"/>
    <w:basedOn w:val="Normal"/>
    <w:pPr>
      <w:ind w:left="1695"/>
    </w:pPr>
  </w:style>
  <w:style w:type="paragraph" w:customStyle="1" w:styleId="OmniPage2308">
    <w:name w:val="OmniPage #2308"/>
    <w:basedOn w:val="Normal"/>
    <w:pPr>
      <w:ind w:left="240" w:right="7815"/>
    </w:pPr>
  </w:style>
  <w:style w:type="paragraph" w:customStyle="1" w:styleId="OmniPage2309">
    <w:name w:val="OmniPage #2309"/>
    <w:basedOn w:val="Normal"/>
    <w:pPr>
      <w:ind w:left="195" w:right="375"/>
    </w:pPr>
  </w:style>
  <w:style w:type="paragraph" w:customStyle="1" w:styleId="OmniPage2310">
    <w:name w:val="OmniPage #2310"/>
    <w:basedOn w:val="Normal"/>
    <w:pPr>
      <w:ind w:left="120" w:right="4155"/>
    </w:pPr>
  </w:style>
  <w:style w:type="paragraph" w:customStyle="1" w:styleId="OmniPage2311">
    <w:name w:val="OmniPage #2311"/>
    <w:basedOn w:val="Normal"/>
    <w:pPr>
      <w:ind w:right="165"/>
    </w:pPr>
  </w:style>
  <w:style w:type="paragraph" w:customStyle="1" w:styleId="OmniPage2314">
    <w:name w:val="OmniPage #2314"/>
    <w:basedOn w:val="Normal"/>
    <w:pPr>
      <w:ind w:left="1665" w:right="2925" w:hanging="1620"/>
    </w:pPr>
  </w:style>
  <w:style w:type="paragraph" w:customStyle="1" w:styleId="OmniPage2318">
    <w:name w:val="OmniPage #2318"/>
    <w:basedOn w:val="Normal"/>
    <w:pPr>
      <w:tabs>
        <w:tab w:val="right" w:pos="9574"/>
      </w:tabs>
      <w:ind w:right="45"/>
    </w:pPr>
  </w:style>
  <w:style w:type="paragraph" w:customStyle="1" w:styleId="OmniPage2319">
    <w:name w:val="OmniPage #2319"/>
    <w:basedOn w:val="Normal"/>
    <w:pPr>
      <w:tabs>
        <w:tab w:val="right" w:pos="897"/>
      </w:tabs>
      <w:ind w:right="45"/>
    </w:pPr>
  </w:style>
  <w:style w:type="paragraph" w:customStyle="1" w:styleId="OmniPage2320">
    <w:name w:val="OmniPage #2320"/>
    <w:basedOn w:val="Normal"/>
    <w:pPr>
      <w:ind w:right="45" w:firstLine="1005"/>
    </w:pPr>
  </w:style>
  <w:style w:type="paragraph" w:customStyle="1" w:styleId="OmniPage2322">
    <w:name w:val="OmniPage #2322"/>
    <w:basedOn w:val="Normal"/>
    <w:pPr>
      <w:ind w:left="1860"/>
    </w:pPr>
  </w:style>
  <w:style w:type="paragraph" w:customStyle="1" w:styleId="OmniPage2323">
    <w:name w:val="OmniPage #2323"/>
    <w:basedOn w:val="Normal"/>
    <w:pPr>
      <w:ind w:left="1815" w:right="4571"/>
    </w:pPr>
  </w:style>
  <w:style w:type="paragraph" w:customStyle="1" w:styleId="OmniPage2561">
    <w:name w:val="OmniPage #2561"/>
    <w:basedOn w:val="Normal"/>
    <w:pPr>
      <w:ind w:left="3270" w:right="3038"/>
    </w:pPr>
  </w:style>
  <w:style w:type="paragraph" w:customStyle="1" w:styleId="OmniPage2562">
    <w:name w:val="OmniPage #2562"/>
    <w:basedOn w:val="Normal"/>
    <w:pPr>
      <w:ind w:left="1650"/>
    </w:pPr>
  </w:style>
  <w:style w:type="paragraph" w:customStyle="1" w:styleId="OmniPage2563">
    <w:name w:val="OmniPage #2563"/>
    <w:basedOn w:val="Normal"/>
    <w:pPr>
      <w:tabs>
        <w:tab w:val="left" w:pos="660"/>
        <w:tab w:val="right" w:pos="9906"/>
      </w:tabs>
      <w:ind w:left="1065"/>
    </w:pPr>
  </w:style>
  <w:style w:type="paragraph" w:customStyle="1" w:styleId="OmniPage2564">
    <w:name w:val="OmniPage #2564"/>
    <w:basedOn w:val="Normal"/>
    <w:pPr>
      <w:ind w:left="1710"/>
    </w:pPr>
  </w:style>
  <w:style w:type="paragraph" w:customStyle="1" w:styleId="OmniPage2565">
    <w:name w:val="OmniPage #2565"/>
    <w:basedOn w:val="Normal"/>
    <w:pPr>
      <w:tabs>
        <w:tab w:val="right" w:pos="5173"/>
      </w:tabs>
      <w:ind w:left="1665"/>
    </w:pPr>
  </w:style>
  <w:style w:type="paragraph" w:customStyle="1" w:styleId="OmniPage2566">
    <w:name w:val="OmniPage #2566"/>
    <w:basedOn w:val="Normal"/>
    <w:pPr>
      <w:ind w:left="1905"/>
    </w:pPr>
  </w:style>
  <w:style w:type="paragraph" w:customStyle="1" w:styleId="OmniPage2567">
    <w:name w:val="OmniPage #2567"/>
    <w:basedOn w:val="Normal"/>
    <w:pPr>
      <w:ind w:left="90" w:right="6960"/>
    </w:pPr>
  </w:style>
  <w:style w:type="paragraph" w:customStyle="1" w:styleId="OmniPage2568">
    <w:name w:val="OmniPage #2568"/>
    <w:basedOn w:val="Normal"/>
    <w:pPr>
      <w:ind w:right="4410"/>
    </w:pPr>
  </w:style>
  <w:style w:type="paragraph" w:customStyle="1" w:styleId="OmniPage2569">
    <w:name w:val="OmniPage #2569"/>
    <w:basedOn w:val="Normal"/>
    <w:pPr>
      <w:ind w:right="45" w:firstLine="285"/>
    </w:pPr>
  </w:style>
  <w:style w:type="paragraph" w:customStyle="1" w:styleId="OmniPage2570">
    <w:name w:val="OmniPage #2570"/>
    <w:basedOn w:val="Normal"/>
    <w:pPr>
      <w:ind w:right="45"/>
    </w:pPr>
  </w:style>
  <w:style w:type="paragraph" w:customStyle="1" w:styleId="OmniPage2571">
    <w:name w:val="OmniPage #2571"/>
    <w:basedOn w:val="Normal"/>
    <w:pPr>
      <w:ind w:left="1005"/>
    </w:pPr>
  </w:style>
  <w:style w:type="paragraph" w:customStyle="1" w:styleId="OmniPage2572">
    <w:name w:val="OmniPage #2572"/>
    <w:basedOn w:val="Normal"/>
    <w:pPr>
      <w:ind w:left="1783" w:right="3926"/>
    </w:pPr>
  </w:style>
  <w:style w:type="paragraph" w:customStyle="1" w:styleId="OmniPage2573">
    <w:name w:val="OmniPage #2573"/>
    <w:basedOn w:val="Normal"/>
    <w:pPr>
      <w:ind w:left="1605" w:right="5280"/>
    </w:pPr>
  </w:style>
  <w:style w:type="paragraph" w:customStyle="1" w:styleId="OmniPage2574">
    <w:name w:val="OmniPage #2574"/>
    <w:basedOn w:val="Normal"/>
    <w:pPr>
      <w:tabs>
        <w:tab w:val="left" w:pos="1485"/>
        <w:tab w:val="right" w:pos="9241"/>
      </w:tabs>
      <w:ind w:right="45"/>
    </w:pPr>
  </w:style>
  <w:style w:type="paragraph" w:customStyle="1" w:styleId="OmniPage2575">
    <w:name w:val="OmniPage #2575"/>
    <w:basedOn w:val="Normal"/>
    <w:pPr>
      <w:ind w:left="3150"/>
    </w:pPr>
  </w:style>
  <w:style w:type="paragraph" w:customStyle="1" w:styleId="OmniPage2576">
    <w:name w:val="OmniPage #2576"/>
    <w:basedOn w:val="Normal"/>
    <w:pPr>
      <w:ind w:left="1005" w:right="215" w:firstLine="585"/>
    </w:pPr>
  </w:style>
  <w:style w:type="paragraph" w:customStyle="1" w:styleId="OmniPage2577">
    <w:name w:val="OmniPage #2577"/>
    <w:basedOn w:val="Normal"/>
    <w:pPr>
      <w:ind w:left="2070"/>
    </w:pPr>
  </w:style>
  <w:style w:type="paragraph" w:customStyle="1" w:styleId="OmniPage2578">
    <w:name w:val="OmniPage #2578"/>
    <w:basedOn w:val="Normal"/>
    <w:pPr>
      <w:ind w:left="1635"/>
    </w:pPr>
  </w:style>
  <w:style w:type="paragraph" w:customStyle="1" w:styleId="OmniPage2579">
    <w:name w:val="OmniPage #2579"/>
    <w:basedOn w:val="Normal"/>
    <w:pPr>
      <w:ind w:left="1635"/>
    </w:pPr>
  </w:style>
  <w:style w:type="paragraph" w:customStyle="1" w:styleId="OmniPage2581">
    <w:name w:val="OmniPage #2581"/>
    <w:basedOn w:val="Normal"/>
    <w:pPr>
      <w:ind w:left="10380"/>
    </w:pPr>
  </w:style>
  <w:style w:type="paragraph" w:customStyle="1" w:styleId="OmniPage2817">
    <w:name w:val="OmniPage #2817"/>
    <w:basedOn w:val="Normal"/>
    <w:pPr>
      <w:tabs>
        <w:tab w:val="right" w:pos="3737"/>
      </w:tabs>
      <w:ind w:left="1320"/>
    </w:pPr>
  </w:style>
  <w:style w:type="paragraph" w:customStyle="1" w:styleId="OmniPage2818">
    <w:name w:val="OmniPage #2818"/>
    <w:basedOn w:val="Normal"/>
    <w:pPr>
      <w:ind w:left="960" w:right="251" w:firstLine="585"/>
    </w:pPr>
  </w:style>
  <w:style w:type="paragraph" w:customStyle="1" w:styleId="OmniPage2819">
    <w:name w:val="OmniPage #2819"/>
    <w:basedOn w:val="Normal"/>
    <w:pPr>
      <w:ind w:right="2175"/>
    </w:pPr>
  </w:style>
  <w:style w:type="paragraph" w:customStyle="1" w:styleId="OmniPage2820">
    <w:name w:val="OmniPage #2820"/>
    <w:basedOn w:val="Normal"/>
    <w:pPr>
      <w:ind w:right="45"/>
    </w:pPr>
  </w:style>
  <w:style w:type="paragraph" w:customStyle="1" w:styleId="OmniPage2821">
    <w:name w:val="OmniPage #2821"/>
    <w:basedOn w:val="Normal"/>
    <w:pPr>
      <w:ind w:right="45"/>
    </w:pPr>
  </w:style>
  <w:style w:type="paragraph" w:customStyle="1" w:styleId="OmniPage2822">
    <w:name w:val="OmniPage #2822"/>
    <w:basedOn w:val="Normal"/>
    <w:pPr>
      <w:ind w:left="705" w:right="990"/>
    </w:pPr>
  </w:style>
  <w:style w:type="paragraph" w:customStyle="1" w:styleId="OmniPage2823">
    <w:name w:val="OmniPage #2823"/>
    <w:basedOn w:val="Normal"/>
    <w:pPr>
      <w:ind w:left="180" w:right="75" w:firstLine="450"/>
    </w:pPr>
  </w:style>
  <w:style w:type="paragraph" w:customStyle="1" w:styleId="OmniPage2824">
    <w:name w:val="OmniPage #2824"/>
    <w:basedOn w:val="Normal"/>
    <w:pPr>
      <w:ind w:left="555" w:right="1380" w:firstLine="75"/>
    </w:pPr>
  </w:style>
  <w:style w:type="paragraph" w:customStyle="1" w:styleId="OmniPage2825">
    <w:name w:val="OmniPage #2825"/>
    <w:basedOn w:val="Normal"/>
    <w:pPr>
      <w:ind w:left="645" w:right="1260"/>
    </w:pPr>
  </w:style>
  <w:style w:type="paragraph" w:customStyle="1" w:styleId="OmniPage2826">
    <w:name w:val="OmniPage #2826"/>
    <w:basedOn w:val="Normal"/>
    <w:pPr>
      <w:ind w:right="165" w:firstLine="585"/>
    </w:pPr>
  </w:style>
  <w:style w:type="paragraph" w:customStyle="1" w:styleId="OmniPage2828">
    <w:name w:val="OmniPage #2828"/>
    <w:basedOn w:val="Normal"/>
    <w:pPr>
      <w:ind w:right="45" w:firstLine="1005"/>
    </w:pPr>
  </w:style>
  <w:style w:type="paragraph" w:customStyle="1" w:styleId="OmniPage2829">
    <w:name w:val="OmniPage #2829"/>
    <w:basedOn w:val="Normal"/>
    <w:pPr>
      <w:tabs>
        <w:tab w:val="right" w:pos="2234"/>
      </w:tabs>
      <w:ind w:left="1275"/>
    </w:pPr>
  </w:style>
  <w:style w:type="paragraph" w:customStyle="1" w:styleId="OmniPage2830">
    <w:name w:val="OmniPage #2830"/>
    <w:basedOn w:val="Normal"/>
    <w:pPr>
      <w:ind w:left="960" w:right="314" w:firstLine="645"/>
    </w:pPr>
  </w:style>
  <w:style w:type="paragraph" w:customStyle="1" w:styleId="OmniPage2831">
    <w:name w:val="OmniPage #2831"/>
    <w:basedOn w:val="Normal"/>
    <w:pPr>
      <w:ind w:left="1590"/>
    </w:pPr>
  </w:style>
  <w:style w:type="paragraph" w:customStyle="1" w:styleId="OmniPage2838">
    <w:name w:val="OmniPage #2838"/>
    <w:basedOn w:val="Normal"/>
    <w:pPr>
      <w:ind w:left="1500" w:right="1739" w:firstLine="75"/>
    </w:pPr>
  </w:style>
  <w:style w:type="paragraph" w:customStyle="1" w:styleId="OmniPage2839">
    <w:name w:val="OmniPage #2839"/>
    <w:basedOn w:val="Normal"/>
    <w:pPr>
      <w:tabs>
        <w:tab w:val="right" w:pos="1717"/>
      </w:tabs>
      <w:ind w:left="1260"/>
    </w:pPr>
  </w:style>
  <w:style w:type="paragraph" w:customStyle="1" w:styleId="OmniPage2842">
    <w:name w:val="OmniPage #2842"/>
    <w:basedOn w:val="Normal"/>
    <w:pPr>
      <w:ind w:left="2010"/>
    </w:pPr>
  </w:style>
  <w:style w:type="paragraph" w:customStyle="1" w:styleId="OmniPage2843">
    <w:name w:val="OmniPage #2843"/>
    <w:basedOn w:val="Normal"/>
    <w:pPr>
      <w:ind w:left="1590"/>
    </w:pPr>
  </w:style>
  <w:style w:type="paragraph" w:customStyle="1" w:styleId="OmniPage2844">
    <w:name w:val="OmniPage #2844"/>
    <w:basedOn w:val="Normal"/>
    <w:pPr>
      <w:tabs>
        <w:tab w:val="right" w:pos="10078"/>
      </w:tabs>
      <w:ind w:left="10335"/>
    </w:pPr>
  </w:style>
  <w:style w:type="paragraph" w:customStyle="1" w:styleId="OmniPage3073">
    <w:name w:val="OmniPage #3073"/>
    <w:basedOn w:val="Normal"/>
    <w:pPr>
      <w:tabs>
        <w:tab w:val="right" w:pos="4084"/>
      </w:tabs>
      <w:ind w:left="1590"/>
    </w:pPr>
  </w:style>
  <w:style w:type="paragraph" w:customStyle="1" w:styleId="OmniPage3074">
    <w:name w:val="OmniPage #3074"/>
    <w:basedOn w:val="Normal"/>
    <w:pPr>
      <w:ind w:left="1770"/>
    </w:pPr>
  </w:style>
  <w:style w:type="paragraph" w:customStyle="1" w:styleId="OmniPage3075">
    <w:name w:val="OmniPage #3075"/>
    <w:basedOn w:val="Normal"/>
    <w:pPr>
      <w:ind w:left="1005" w:right="45"/>
    </w:pPr>
  </w:style>
  <w:style w:type="paragraph" w:customStyle="1" w:styleId="OmniPage3076">
    <w:name w:val="OmniPage #3076"/>
    <w:basedOn w:val="Normal"/>
    <w:pPr>
      <w:ind w:left="1650"/>
    </w:pPr>
  </w:style>
  <w:style w:type="paragraph" w:customStyle="1" w:styleId="OmniPage3077">
    <w:name w:val="OmniPage #3077"/>
    <w:basedOn w:val="Normal"/>
    <w:pPr>
      <w:ind w:right="45"/>
    </w:pPr>
  </w:style>
  <w:style w:type="paragraph" w:customStyle="1" w:styleId="OmniPage3078">
    <w:name w:val="OmniPage #3078"/>
    <w:basedOn w:val="Normal"/>
    <w:pPr>
      <w:ind w:left="75" w:right="7665"/>
    </w:pPr>
  </w:style>
  <w:style w:type="paragraph" w:customStyle="1" w:styleId="OmniPage3079">
    <w:name w:val="OmniPage #3079"/>
    <w:basedOn w:val="Normal"/>
    <w:pPr>
      <w:ind w:right="45"/>
    </w:pPr>
  </w:style>
  <w:style w:type="paragraph" w:customStyle="1" w:styleId="OmniPage3081">
    <w:name w:val="OmniPage #3081"/>
    <w:basedOn w:val="Normal"/>
    <w:pPr>
      <w:ind w:right="45" w:firstLine="645"/>
    </w:pPr>
  </w:style>
  <w:style w:type="paragraph" w:customStyle="1" w:styleId="OmniPage3082">
    <w:name w:val="OmniPage #3082"/>
    <w:basedOn w:val="Normal"/>
    <w:pPr>
      <w:tabs>
        <w:tab w:val="right" w:pos="2716"/>
      </w:tabs>
      <w:ind w:left="1560"/>
    </w:pPr>
  </w:style>
  <w:style w:type="paragraph" w:customStyle="1" w:styleId="OmniPage3083">
    <w:name w:val="OmniPage #3083"/>
    <w:basedOn w:val="Normal"/>
    <w:pPr>
      <w:ind w:left="960" w:right="58" w:firstLine="645"/>
    </w:pPr>
  </w:style>
  <w:style w:type="paragraph" w:customStyle="1" w:styleId="OmniPage3084">
    <w:name w:val="OmniPage #3084"/>
    <w:basedOn w:val="Normal"/>
    <w:pPr>
      <w:ind w:left="1545"/>
    </w:pPr>
  </w:style>
  <w:style w:type="paragraph" w:customStyle="1" w:styleId="OmniPage3090">
    <w:name w:val="OmniPage #3090"/>
    <w:basedOn w:val="Normal"/>
    <w:pPr>
      <w:tabs>
        <w:tab w:val="left" w:pos="2265"/>
        <w:tab w:val="right" w:pos="6885"/>
      </w:tabs>
      <w:ind w:left="1050"/>
    </w:pPr>
  </w:style>
  <w:style w:type="paragraph" w:customStyle="1" w:styleId="OmniPage3091">
    <w:name w:val="OmniPage #3091"/>
    <w:basedOn w:val="Normal"/>
    <w:pPr>
      <w:tabs>
        <w:tab w:val="right" w:pos="7530"/>
      </w:tabs>
      <w:ind w:left="3165"/>
    </w:pPr>
  </w:style>
  <w:style w:type="paragraph" w:customStyle="1" w:styleId="OmniPage3092">
    <w:name w:val="OmniPage #3092"/>
    <w:basedOn w:val="Normal"/>
    <w:pPr>
      <w:tabs>
        <w:tab w:val="left" w:pos="2265"/>
        <w:tab w:val="right" w:pos="6660"/>
      </w:tabs>
      <w:ind w:left="1035"/>
    </w:pPr>
  </w:style>
  <w:style w:type="paragraph" w:customStyle="1" w:styleId="OmniPage3093">
    <w:name w:val="OmniPage #3093"/>
    <w:basedOn w:val="Normal"/>
    <w:pPr>
      <w:tabs>
        <w:tab w:val="left" w:pos="2205"/>
        <w:tab w:val="right" w:pos="4804"/>
      </w:tabs>
      <w:ind w:left="1215"/>
    </w:pPr>
  </w:style>
  <w:style w:type="paragraph" w:customStyle="1" w:styleId="OmniPage3094">
    <w:name w:val="OmniPage #3094"/>
    <w:basedOn w:val="Normal"/>
    <w:pPr>
      <w:ind w:left="900" w:right="355" w:firstLine="585"/>
    </w:pPr>
  </w:style>
  <w:style w:type="paragraph" w:customStyle="1" w:styleId="OmniPage3329">
    <w:name w:val="OmniPage #3329"/>
    <w:basedOn w:val="Normal"/>
    <w:pPr>
      <w:ind w:left="1740"/>
    </w:pPr>
  </w:style>
  <w:style w:type="paragraph" w:customStyle="1" w:styleId="OmniPage3330">
    <w:name w:val="OmniPage #3330"/>
    <w:basedOn w:val="Normal"/>
    <w:pPr>
      <w:ind w:left="1920"/>
    </w:pPr>
  </w:style>
  <w:style w:type="paragraph" w:customStyle="1" w:styleId="OmniPage3331">
    <w:name w:val="OmniPage #3331"/>
    <w:basedOn w:val="Normal"/>
    <w:pPr>
      <w:ind w:left="1875"/>
    </w:pPr>
  </w:style>
  <w:style w:type="paragraph" w:customStyle="1" w:styleId="OmniPage3332">
    <w:name w:val="OmniPage #3332"/>
    <w:basedOn w:val="Normal"/>
    <w:pPr>
      <w:ind w:left="1065" w:right="232" w:firstLine="585"/>
    </w:pPr>
  </w:style>
  <w:style w:type="paragraph" w:customStyle="1" w:styleId="OmniPage3333">
    <w:name w:val="OmniPage #3333"/>
    <w:basedOn w:val="Normal"/>
    <w:pPr>
      <w:ind w:left="1920"/>
    </w:pPr>
  </w:style>
  <w:style w:type="paragraph" w:customStyle="1" w:styleId="OmniPage3334">
    <w:name w:val="OmniPage #3334"/>
    <w:basedOn w:val="Normal"/>
    <w:pPr>
      <w:ind w:left="1875"/>
    </w:pPr>
  </w:style>
  <w:style w:type="paragraph" w:customStyle="1" w:styleId="OmniPage3335">
    <w:name w:val="OmniPage #3335"/>
    <w:basedOn w:val="Normal"/>
    <w:pPr>
      <w:ind w:left="1155" w:right="285" w:firstLine="75"/>
    </w:pPr>
  </w:style>
  <w:style w:type="paragraph" w:customStyle="1" w:styleId="OmniPage3336">
    <w:name w:val="OmniPage #3336"/>
    <w:basedOn w:val="Normal"/>
    <w:pPr>
      <w:ind w:left="1740"/>
    </w:pPr>
  </w:style>
  <w:style w:type="paragraph" w:customStyle="1" w:styleId="OmniPage3337">
    <w:name w:val="OmniPage #3337"/>
    <w:basedOn w:val="Normal"/>
    <w:pPr>
      <w:ind w:left="1140" w:right="515"/>
    </w:pPr>
  </w:style>
  <w:style w:type="paragraph" w:customStyle="1" w:styleId="OmniPage3338">
    <w:name w:val="OmniPage #3338"/>
    <w:basedOn w:val="Normal"/>
    <w:pPr>
      <w:ind w:left="1125" w:right="516" w:firstLine="510"/>
    </w:pPr>
  </w:style>
  <w:style w:type="paragraph" w:customStyle="1" w:styleId="OmniPage3339">
    <w:name w:val="OmniPage #3339"/>
    <w:basedOn w:val="Normal"/>
    <w:pPr>
      <w:ind w:left="1710"/>
    </w:pPr>
  </w:style>
  <w:style w:type="paragraph" w:customStyle="1" w:styleId="OmniPage3341">
    <w:name w:val="OmniPage #3341"/>
    <w:basedOn w:val="Normal"/>
    <w:pPr>
      <w:ind w:left="1065" w:right="975" w:firstLine="585"/>
    </w:pPr>
  </w:style>
  <w:style w:type="paragraph" w:customStyle="1" w:styleId="OmniPage3343">
    <w:name w:val="OmniPage #3343"/>
    <w:basedOn w:val="Normal"/>
    <w:pPr>
      <w:tabs>
        <w:tab w:val="right" w:pos="10074"/>
      </w:tabs>
      <w:ind w:left="10440"/>
    </w:pPr>
  </w:style>
  <w:style w:type="paragraph" w:customStyle="1" w:styleId="OmniPage3585">
    <w:name w:val="OmniPage #3585"/>
    <w:basedOn w:val="Normal"/>
    <w:pPr>
      <w:tabs>
        <w:tab w:val="right" w:pos="6082"/>
      </w:tabs>
      <w:ind w:left="1230"/>
    </w:pPr>
  </w:style>
  <w:style w:type="paragraph" w:customStyle="1" w:styleId="OmniPage3586">
    <w:name w:val="OmniPage #3586"/>
    <w:basedOn w:val="Normal"/>
    <w:pPr>
      <w:tabs>
        <w:tab w:val="right" w:pos="3424"/>
      </w:tabs>
      <w:ind w:left="1755"/>
    </w:pPr>
  </w:style>
  <w:style w:type="paragraph" w:customStyle="1" w:styleId="OmniPage3587">
    <w:name w:val="OmniPage #3587"/>
    <w:basedOn w:val="Normal"/>
    <w:pPr>
      <w:ind w:left="1050" w:right="359" w:firstLine="570"/>
    </w:pPr>
  </w:style>
  <w:style w:type="paragraph" w:customStyle="1" w:styleId="OmniPage3588">
    <w:name w:val="OmniPage #3588"/>
    <w:basedOn w:val="Normal"/>
    <w:pPr>
      <w:ind w:left="1725"/>
    </w:pPr>
  </w:style>
  <w:style w:type="paragraph" w:customStyle="1" w:styleId="OmniPage3590">
    <w:name w:val="OmniPage #3590"/>
    <w:basedOn w:val="Normal"/>
    <w:pPr>
      <w:ind w:left="1710"/>
    </w:pPr>
  </w:style>
  <w:style w:type="paragraph" w:customStyle="1" w:styleId="OmniPage3591">
    <w:name w:val="OmniPage #3591"/>
    <w:basedOn w:val="Normal"/>
    <w:pPr>
      <w:ind w:left="1125" w:right="426" w:firstLine="75"/>
    </w:pPr>
  </w:style>
  <w:style w:type="paragraph" w:customStyle="1" w:styleId="OmniPage3592">
    <w:name w:val="OmniPage #3592"/>
    <w:basedOn w:val="Normal"/>
    <w:pPr>
      <w:tabs>
        <w:tab w:val="right" w:pos="10022"/>
      </w:tabs>
      <w:ind w:left="1710"/>
    </w:pPr>
  </w:style>
  <w:style w:type="paragraph" w:customStyle="1" w:styleId="OmniPage3593">
    <w:name w:val="OmniPage #3593"/>
    <w:basedOn w:val="Normal"/>
    <w:pPr>
      <w:tabs>
        <w:tab w:val="right" w:pos="9665"/>
      </w:tabs>
      <w:ind w:left="1710"/>
    </w:pPr>
  </w:style>
  <w:style w:type="paragraph" w:customStyle="1" w:styleId="OmniPage3595">
    <w:name w:val="OmniPage #3595"/>
    <w:basedOn w:val="Normal"/>
    <w:pPr>
      <w:ind w:left="1845" w:right="3299"/>
    </w:pPr>
  </w:style>
  <w:style w:type="paragraph" w:customStyle="1" w:styleId="OmniPage3596">
    <w:name w:val="OmniPage #3596"/>
    <w:basedOn w:val="Normal"/>
    <w:pPr>
      <w:tabs>
        <w:tab w:val="right" w:pos="3722"/>
      </w:tabs>
      <w:ind w:left="1695"/>
    </w:pPr>
  </w:style>
  <w:style w:type="paragraph" w:customStyle="1" w:styleId="OmniPage3598">
    <w:name w:val="OmniPage #3598"/>
    <w:basedOn w:val="Normal"/>
    <w:pPr>
      <w:ind w:left="3180"/>
    </w:pPr>
  </w:style>
  <w:style w:type="paragraph" w:customStyle="1" w:styleId="OmniPage3599">
    <w:name w:val="OmniPage #3599"/>
    <w:basedOn w:val="Normal"/>
    <w:pPr>
      <w:ind w:left="3480" w:right="3043"/>
    </w:pPr>
  </w:style>
  <w:style w:type="paragraph" w:customStyle="1" w:styleId="OmniPage3601">
    <w:name w:val="OmniPage #3601"/>
    <w:basedOn w:val="Normal"/>
    <w:pPr>
      <w:ind w:left="1695"/>
    </w:pPr>
  </w:style>
  <w:style w:type="paragraph" w:customStyle="1" w:styleId="OmniPage3604">
    <w:name w:val="OmniPage #3604"/>
    <w:basedOn w:val="Normal"/>
    <w:pPr>
      <w:tabs>
        <w:tab w:val="right" w:pos="10223"/>
      </w:tabs>
      <w:ind w:left="10575"/>
    </w:pPr>
  </w:style>
  <w:style w:type="paragraph" w:customStyle="1" w:styleId="OmniPage3841">
    <w:name w:val="OmniPage #3841"/>
    <w:basedOn w:val="Normal"/>
    <w:pPr>
      <w:tabs>
        <w:tab w:val="right" w:pos="3416"/>
      </w:tabs>
      <w:ind w:left="3465"/>
    </w:pPr>
  </w:style>
  <w:style w:type="paragraph" w:customStyle="1" w:styleId="OmniPage3842">
    <w:name w:val="OmniPage #3842"/>
    <w:basedOn w:val="Normal"/>
    <w:pPr>
      <w:ind w:left="3480"/>
    </w:pPr>
  </w:style>
  <w:style w:type="paragraph" w:customStyle="1" w:styleId="OmniPage3843">
    <w:name w:val="OmniPage #3843"/>
    <w:basedOn w:val="Normal"/>
    <w:pPr>
      <w:ind w:left="1800"/>
    </w:pPr>
  </w:style>
  <w:style w:type="paragraph" w:customStyle="1" w:styleId="OmniPage3844">
    <w:name w:val="OmniPage #3844"/>
    <w:basedOn w:val="Normal"/>
    <w:pPr>
      <w:ind w:left="1200" w:right="373" w:firstLine="585"/>
    </w:pPr>
  </w:style>
  <w:style w:type="paragraph" w:customStyle="1" w:styleId="OmniPage3848">
    <w:name w:val="OmniPage #3848"/>
    <w:basedOn w:val="Normal"/>
    <w:pPr>
      <w:tabs>
        <w:tab w:val="right" w:pos="3004"/>
      </w:tabs>
      <w:ind w:left="1800"/>
    </w:pPr>
  </w:style>
  <w:style w:type="paragraph" w:customStyle="1" w:styleId="OmniPage3851">
    <w:name w:val="OmniPage #3851"/>
    <w:basedOn w:val="Normal"/>
    <w:pPr>
      <w:ind w:left="1200" w:right="450" w:firstLine="585"/>
    </w:pPr>
  </w:style>
  <w:style w:type="paragraph" w:customStyle="1" w:styleId="OmniPage3852">
    <w:name w:val="OmniPage #3852"/>
    <w:basedOn w:val="Normal"/>
    <w:pPr>
      <w:tabs>
        <w:tab w:val="right" w:pos="6504"/>
      </w:tabs>
      <w:ind w:left="3270"/>
    </w:pPr>
  </w:style>
  <w:style w:type="paragraph" w:customStyle="1" w:styleId="OmniPage3854">
    <w:name w:val="OmniPage #3854"/>
    <w:basedOn w:val="Normal"/>
    <w:pPr>
      <w:tabs>
        <w:tab w:val="right" w:pos="2915"/>
      </w:tabs>
      <w:ind w:left="1785"/>
    </w:pPr>
  </w:style>
  <w:style w:type="paragraph" w:customStyle="1" w:styleId="OmniPage3855">
    <w:name w:val="OmniPage #3855"/>
    <w:basedOn w:val="Normal"/>
    <w:pPr>
      <w:ind w:left="1815"/>
    </w:pPr>
  </w:style>
  <w:style w:type="paragraph" w:customStyle="1" w:styleId="OmniPage3856">
    <w:name w:val="OmniPage #3856"/>
    <w:basedOn w:val="Normal"/>
    <w:pPr>
      <w:ind w:left="3255"/>
    </w:pPr>
  </w:style>
  <w:style w:type="paragraph" w:customStyle="1" w:styleId="OmniPage3860">
    <w:name w:val="OmniPage #3860"/>
    <w:basedOn w:val="Normal"/>
    <w:pPr>
      <w:ind w:left="1185" w:right="385" w:firstLine="2070"/>
    </w:pPr>
  </w:style>
  <w:style w:type="paragraph" w:customStyle="1" w:styleId="OmniPage3862">
    <w:name w:val="OmniPage #3862"/>
    <w:basedOn w:val="Normal"/>
    <w:pPr>
      <w:ind w:left="1785"/>
    </w:pPr>
  </w:style>
  <w:style w:type="paragraph" w:customStyle="1" w:styleId="OmniPage3863">
    <w:name w:val="OmniPage #3863"/>
    <w:basedOn w:val="Normal"/>
    <w:pPr>
      <w:tabs>
        <w:tab w:val="right" w:pos="3311"/>
      </w:tabs>
      <w:ind w:right="45"/>
    </w:pPr>
  </w:style>
  <w:style w:type="paragraph" w:customStyle="1" w:styleId="OmniPage3864">
    <w:name w:val="OmniPage #3864"/>
    <w:basedOn w:val="Normal"/>
    <w:pPr>
      <w:tabs>
        <w:tab w:val="right" w:pos="7332"/>
      </w:tabs>
      <w:ind w:right="45"/>
    </w:pPr>
  </w:style>
  <w:style w:type="paragraph" w:customStyle="1" w:styleId="OmniPage3865">
    <w:name w:val="OmniPage #3865"/>
    <w:basedOn w:val="Normal"/>
    <w:pPr>
      <w:tabs>
        <w:tab w:val="right" w:pos="10149"/>
      </w:tabs>
      <w:ind w:left="10575"/>
    </w:pPr>
  </w:style>
  <w:style w:type="paragraph" w:customStyle="1" w:styleId="OmniPage4097">
    <w:name w:val="OmniPage #4097"/>
    <w:basedOn w:val="Normal"/>
    <w:pPr>
      <w:ind w:left="1680"/>
    </w:pPr>
  </w:style>
  <w:style w:type="paragraph" w:customStyle="1" w:styleId="OmniPage4098">
    <w:name w:val="OmniPage #4098"/>
    <w:basedOn w:val="Normal"/>
    <w:pPr>
      <w:ind w:left="1680"/>
    </w:pPr>
  </w:style>
  <w:style w:type="paragraph" w:customStyle="1" w:styleId="OmniPage4100">
    <w:name w:val="OmniPage #4100"/>
    <w:basedOn w:val="Normal"/>
    <w:pPr>
      <w:ind w:left="1095" w:right="358" w:firstLine="585"/>
    </w:pPr>
  </w:style>
  <w:style w:type="paragraph" w:customStyle="1" w:styleId="OmniPage4102">
    <w:name w:val="OmniPage #4102"/>
    <w:basedOn w:val="Normal"/>
    <w:pPr>
      <w:ind w:left="1695"/>
    </w:pPr>
  </w:style>
  <w:style w:type="paragraph" w:customStyle="1" w:styleId="OmniPage4103">
    <w:name w:val="OmniPage #4103"/>
    <w:basedOn w:val="Normal"/>
    <w:pPr>
      <w:ind w:left="1035"/>
    </w:pPr>
  </w:style>
  <w:style w:type="paragraph" w:customStyle="1" w:styleId="OmniPage4104">
    <w:name w:val="OmniPage #4104"/>
    <w:basedOn w:val="Normal"/>
    <w:pPr>
      <w:tabs>
        <w:tab w:val="right" w:pos="7303"/>
      </w:tabs>
      <w:ind w:right="45"/>
    </w:pPr>
  </w:style>
  <w:style w:type="paragraph" w:customStyle="1" w:styleId="OmniPage4105">
    <w:name w:val="OmniPage #4105"/>
    <w:basedOn w:val="Normal"/>
    <w:pPr>
      <w:ind w:left="3465" w:right="2423"/>
    </w:pPr>
  </w:style>
  <w:style w:type="paragraph" w:customStyle="1" w:styleId="OmniPage4106">
    <w:name w:val="OmniPage #4106"/>
    <w:basedOn w:val="Normal"/>
    <w:pPr>
      <w:tabs>
        <w:tab w:val="right" w:pos="2624"/>
      </w:tabs>
      <w:ind w:left="1845"/>
    </w:pPr>
  </w:style>
  <w:style w:type="paragraph" w:customStyle="1" w:styleId="OmniPage4107">
    <w:name w:val="OmniPage #4107"/>
    <w:basedOn w:val="Normal"/>
    <w:pPr>
      <w:ind w:left="3465"/>
    </w:pPr>
  </w:style>
  <w:style w:type="paragraph" w:customStyle="1" w:styleId="OmniPage4108">
    <w:name w:val="OmniPage #4108"/>
    <w:basedOn w:val="Normal"/>
    <w:pPr>
      <w:ind w:left="1035" w:right="421" w:firstLine="2370"/>
    </w:pPr>
  </w:style>
  <w:style w:type="paragraph" w:customStyle="1" w:styleId="OmniPage4109">
    <w:name w:val="OmniPage #4109"/>
    <w:basedOn w:val="Normal"/>
    <w:pPr>
      <w:tabs>
        <w:tab w:val="right" w:pos="4658"/>
      </w:tabs>
      <w:ind w:left="1170"/>
    </w:pPr>
  </w:style>
  <w:style w:type="paragraph" w:customStyle="1" w:styleId="OmniPage4111">
    <w:name w:val="OmniPage #4111"/>
    <w:basedOn w:val="Normal"/>
    <w:pPr>
      <w:tabs>
        <w:tab w:val="right" w:pos="3401"/>
      </w:tabs>
      <w:ind w:left="1665"/>
    </w:pPr>
  </w:style>
  <w:style w:type="paragraph" w:customStyle="1" w:styleId="OmniPage4112">
    <w:name w:val="OmniPage #4112"/>
    <w:basedOn w:val="Normal"/>
    <w:pPr>
      <w:tabs>
        <w:tab w:val="left" w:pos="2115"/>
        <w:tab w:val="right" w:pos="9470"/>
      </w:tabs>
      <w:ind w:left="1665"/>
    </w:pPr>
  </w:style>
  <w:style w:type="paragraph" w:customStyle="1" w:styleId="OmniPage4113">
    <w:name w:val="OmniPage #4113"/>
    <w:basedOn w:val="Normal"/>
    <w:pPr>
      <w:ind w:left="1035" w:right="379" w:firstLine="2070"/>
    </w:pPr>
  </w:style>
  <w:style w:type="paragraph" w:customStyle="1" w:styleId="OmniPage4114">
    <w:name w:val="OmniPage #4114"/>
    <w:basedOn w:val="Normal"/>
    <w:pPr>
      <w:tabs>
        <w:tab w:val="right" w:pos="2958"/>
      </w:tabs>
      <w:ind w:left="1665"/>
    </w:pPr>
  </w:style>
  <w:style w:type="paragraph" w:customStyle="1" w:styleId="OmniPage4115">
    <w:name w:val="OmniPage #4115"/>
    <w:basedOn w:val="Normal"/>
    <w:pPr>
      <w:ind w:left="1035" w:right="936" w:firstLine="570"/>
    </w:pPr>
  </w:style>
  <w:style w:type="paragraph" w:customStyle="1" w:styleId="OmniPage4116">
    <w:name w:val="OmniPage #4116"/>
    <w:basedOn w:val="Normal"/>
    <w:pPr>
      <w:ind w:left="3150"/>
    </w:pPr>
  </w:style>
  <w:style w:type="paragraph" w:customStyle="1" w:styleId="OmniPage4120">
    <w:name w:val="OmniPage #4120"/>
    <w:basedOn w:val="Normal"/>
    <w:pPr>
      <w:tabs>
        <w:tab w:val="right" w:pos="10134"/>
      </w:tabs>
      <w:ind w:left="10470"/>
    </w:pPr>
  </w:style>
  <w:style w:type="paragraph" w:customStyle="1" w:styleId="OmniPage4353">
    <w:name w:val="OmniPage #4353"/>
    <w:basedOn w:val="Normal"/>
    <w:pPr>
      <w:tabs>
        <w:tab w:val="right" w:pos="9185"/>
      </w:tabs>
      <w:ind w:left="1857"/>
    </w:pPr>
  </w:style>
  <w:style w:type="paragraph" w:customStyle="1" w:styleId="OmniPage4354">
    <w:name w:val="OmniPage #4354"/>
    <w:basedOn w:val="Normal"/>
    <w:pPr>
      <w:ind w:left="2115" w:right="195"/>
    </w:pPr>
  </w:style>
  <w:style w:type="paragraph" w:customStyle="1" w:styleId="OmniPage4355">
    <w:name w:val="OmniPage #4355"/>
    <w:basedOn w:val="Normal"/>
    <w:pPr>
      <w:ind w:right="45" w:firstLine="2070"/>
    </w:pPr>
  </w:style>
  <w:style w:type="paragraph" w:customStyle="1" w:styleId="OmniPage4358">
    <w:name w:val="OmniPage #4358"/>
    <w:basedOn w:val="Normal"/>
    <w:pPr>
      <w:ind w:right="1545"/>
    </w:pPr>
  </w:style>
  <w:style w:type="paragraph" w:customStyle="1" w:styleId="OmniPage4359">
    <w:name w:val="OmniPage #4359"/>
    <w:basedOn w:val="Normal"/>
    <w:pPr>
      <w:ind w:left="2175" w:right="2715"/>
    </w:pPr>
  </w:style>
  <w:style w:type="paragraph" w:customStyle="1" w:styleId="OmniPage4360">
    <w:name w:val="OmniPage #4360"/>
    <w:basedOn w:val="Normal"/>
    <w:pPr>
      <w:ind w:left="690" w:right="45"/>
    </w:pPr>
  </w:style>
  <w:style w:type="paragraph" w:customStyle="1" w:styleId="OmniPage4361">
    <w:name w:val="OmniPage #4361"/>
    <w:basedOn w:val="Normal"/>
    <w:pPr>
      <w:tabs>
        <w:tab w:val="right" w:pos="3199"/>
      </w:tabs>
      <w:ind w:left="1842"/>
    </w:pPr>
  </w:style>
  <w:style w:type="paragraph" w:customStyle="1" w:styleId="OmniPage4362">
    <w:name w:val="OmniPage #4362"/>
    <w:basedOn w:val="Normal"/>
    <w:pPr>
      <w:ind w:left="1827"/>
    </w:pPr>
  </w:style>
  <w:style w:type="paragraph" w:customStyle="1" w:styleId="OmniPage4363">
    <w:name w:val="OmniPage #4363"/>
    <w:basedOn w:val="Normal"/>
    <w:pPr>
      <w:ind w:left="1242" w:right="260" w:firstLine="2055"/>
    </w:pPr>
  </w:style>
  <w:style w:type="paragraph" w:customStyle="1" w:styleId="OmniPage4364">
    <w:name w:val="OmniPage #4364"/>
    <w:basedOn w:val="Normal"/>
    <w:pPr>
      <w:ind w:left="1182"/>
    </w:pPr>
  </w:style>
  <w:style w:type="paragraph" w:customStyle="1" w:styleId="OmniPage4365">
    <w:name w:val="OmniPage #4365"/>
    <w:basedOn w:val="Normal"/>
    <w:pPr>
      <w:ind w:left="1242"/>
    </w:pPr>
  </w:style>
  <w:style w:type="paragraph" w:customStyle="1" w:styleId="OmniPage4366">
    <w:name w:val="OmniPage #4366"/>
    <w:basedOn w:val="Normal"/>
    <w:pPr>
      <w:tabs>
        <w:tab w:val="right" w:pos="2685"/>
      </w:tabs>
      <w:ind w:left="1827"/>
    </w:pPr>
  </w:style>
  <w:style w:type="paragraph" w:customStyle="1" w:styleId="OmniPage4367">
    <w:name w:val="OmniPage #4367"/>
    <w:basedOn w:val="Normal"/>
    <w:pPr>
      <w:ind w:left="1182"/>
    </w:pPr>
  </w:style>
  <w:style w:type="paragraph" w:customStyle="1" w:styleId="OmniPage4368">
    <w:name w:val="OmniPage #4368"/>
    <w:basedOn w:val="Normal"/>
    <w:pPr>
      <w:tabs>
        <w:tab w:val="right" w:pos="7790"/>
      </w:tabs>
      <w:ind w:right="45"/>
    </w:pPr>
  </w:style>
  <w:style w:type="paragraph" w:customStyle="1" w:styleId="OmniPage4369">
    <w:name w:val="OmniPage #4369"/>
    <w:basedOn w:val="Normal"/>
    <w:pPr>
      <w:tabs>
        <w:tab w:val="right" w:pos="7784"/>
      </w:tabs>
      <w:ind w:right="45"/>
    </w:pPr>
  </w:style>
  <w:style w:type="paragraph" w:customStyle="1" w:styleId="OmniPage4370">
    <w:name w:val="OmniPage #4370"/>
    <w:basedOn w:val="Normal"/>
    <w:pPr>
      <w:tabs>
        <w:tab w:val="right" w:pos="7888"/>
      </w:tabs>
      <w:ind w:right="45"/>
    </w:pPr>
  </w:style>
  <w:style w:type="paragraph" w:customStyle="1" w:styleId="OmniPage4372">
    <w:name w:val="OmniPage #4372"/>
    <w:basedOn w:val="Normal"/>
    <w:pPr>
      <w:tabs>
        <w:tab w:val="right" w:pos="10134"/>
      </w:tabs>
      <w:ind w:left="10617"/>
    </w:pPr>
  </w:style>
  <w:style w:type="paragraph" w:styleId="Corpsdetexte2">
    <w:name w:val="Body Text 2"/>
    <w:basedOn w:val="Normal"/>
    <w:semiHidden/>
    <w:pPr>
      <w:tabs>
        <w:tab w:val="left" w:pos="1134"/>
      </w:tabs>
    </w:pPr>
    <w:rPr>
      <w:noProof w:val="0"/>
      <w:sz w:val="24"/>
    </w:rPr>
  </w:style>
  <w:style w:type="paragraph" w:styleId="Corpsdetexte3">
    <w:name w:val="Body Text 3"/>
    <w:basedOn w:val="Normal"/>
    <w:semiHidden/>
    <w:rPr>
      <w:b/>
      <w:noProof w:val="0"/>
      <w:sz w:val="24"/>
    </w:rPr>
  </w:style>
  <w:style w:type="paragraph" w:styleId="Retraitcorpsdetexte">
    <w:name w:val="Body Text Indent"/>
    <w:basedOn w:val="Normal"/>
    <w:semiHidden/>
    <w:pPr>
      <w:ind w:firstLine="851"/>
    </w:pPr>
    <w:rPr>
      <w:b/>
      <w:noProof w:val="0"/>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Cs w:val="22"/>
    </w:rPr>
  </w:style>
  <w:style w:type="paragraph" w:customStyle="1" w:styleId="xl28">
    <w:name w:val="xl28"/>
    <w:basedOn w:val="Normal"/>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noProof w:val="0"/>
      <w:sz w:val="28"/>
      <w:szCs w:val="2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textAlignment w:val="center"/>
    </w:pPr>
    <w:rPr>
      <w:noProof w:val="0"/>
      <w:szCs w:val="22"/>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 w:val="28"/>
      <w:szCs w:val="28"/>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noProof w:val="0"/>
      <w:sz w:val="28"/>
      <w:szCs w:val="2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textAlignment w:val="center"/>
    </w:pPr>
    <w:rPr>
      <w:b/>
      <w:bCs/>
      <w:noProof w:val="0"/>
      <w:sz w:val="28"/>
      <w:szCs w:val="28"/>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center"/>
    </w:pPr>
    <w:rPr>
      <w:noProof w:val="0"/>
      <w:sz w:val="28"/>
      <w:szCs w:val="2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textAlignment w:val="center"/>
    </w:pPr>
    <w:rPr>
      <w:noProof w:val="0"/>
      <w:sz w:val="28"/>
      <w:szCs w:val="28"/>
    </w:rPr>
  </w:style>
  <w:style w:type="paragraph" w:styleId="TM1">
    <w:name w:val="toc 1"/>
    <w:basedOn w:val="Normal"/>
    <w:next w:val="Normal"/>
    <w:autoRedefine/>
    <w:semiHidden/>
  </w:style>
  <w:style w:type="paragraph" w:styleId="TM2">
    <w:name w:val="toc 2"/>
    <w:basedOn w:val="Normal"/>
    <w:next w:val="Normal"/>
    <w:autoRedefine/>
    <w:semiHidden/>
    <w:pPr>
      <w:tabs>
        <w:tab w:val="left" w:pos="800"/>
        <w:tab w:val="right" w:leader="dot" w:pos="9631"/>
      </w:tabs>
      <w:spacing w:before="0"/>
      <w:ind w:left="198"/>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Retraitcorpsdetexte2">
    <w:name w:val="Body Text Indent 2"/>
    <w:basedOn w:val="Normal"/>
    <w:semiHidden/>
    <w:pPr>
      <w:spacing w:before="0" w:after="0"/>
      <w:ind w:firstLine="851"/>
    </w:pPr>
    <w:rPr>
      <w:noProof w:val="0"/>
    </w:rPr>
  </w:style>
  <w:style w:type="paragraph" w:styleId="Retraitcorpsdetexte3">
    <w:name w:val="Body Text Indent 3"/>
    <w:basedOn w:val="Normal"/>
    <w:semiHidden/>
    <w:pPr>
      <w:tabs>
        <w:tab w:val="left" w:pos="567"/>
        <w:tab w:val="left" w:pos="1134"/>
      </w:tabs>
      <w:ind w:firstLine="567"/>
      <w:jc w:val="both"/>
    </w:pPr>
    <w:rPr>
      <w:noProof w:val="0"/>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noProof/>
      <w:sz w:val="22"/>
    </w:rPr>
  </w:style>
  <w:style w:type="paragraph" w:styleId="Titre1">
    <w:name w:val="heading 1"/>
    <w:next w:val="Normal"/>
    <w:qFormat/>
    <w:pPr>
      <w:numPr>
        <w:numId w:val="20"/>
      </w:numPr>
      <w:spacing w:before="240" w:after="240"/>
      <w:outlineLvl w:val="0"/>
    </w:pPr>
    <w:rPr>
      <w:b/>
      <w:noProof/>
      <w:sz w:val="28"/>
    </w:rPr>
  </w:style>
  <w:style w:type="paragraph" w:styleId="Titre2">
    <w:name w:val="heading 2"/>
    <w:next w:val="Normal"/>
    <w:autoRedefine/>
    <w:qFormat/>
    <w:pPr>
      <w:numPr>
        <w:numId w:val="15"/>
      </w:numPr>
      <w:spacing w:before="120" w:after="120"/>
      <w:outlineLvl w:val="1"/>
    </w:pPr>
    <w:rPr>
      <w:noProof/>
      <w:sz w:val="24"/>
    </w:rPr>
  </w:style>
  <w:style w:type="paragraph" w:styleId="Titre3">
    <w:name w:val="heading 3"/>
    <w:next w:val="Normal"/>
    <w:qFormat/>
    <w:pPr>
      <w:outlineLvl w:val="2"/>
    </w:pPr>
    <w:rPr>
      <w:noProof/>
    </w:rPr>
  </w:style>
  <w:style w:type="paragraph" w:styleId="Titre4">
    <w:name w:val="heading 4"/>
    <w:next w:val="Normal"/>
    <w:qFormat/>
    <w:pPr>
      <w:jc w:val="center"/>
      <w:outlineLvl w:val="3"/>
    </w:pPr>
    <w:rPr>
      <w:b/>
      <w:noProof/>
      <w:sz w:val="24"/>
    </w:rPr>
  </w:style>
  <w:style w:type="paragraph" w:styleId="Titre5">
    <w:name w:val="heading 5"/>
    <w:next w:val="Normal"/>
    <w:qFormat/>
    <w:pPr>
      <w:jc w:val="center"/>
      <w:outlineLvl w:val="4"/>
    </w:pPr>
    <w:rPr>
      <w:b/>
      <w:i/>
      <w:noProof/>
      <w:sz w:val="22"/>
    </w:rPr>
  </w:style>
  <w:style w:type="paragraph" w:styleId="Titre6">
    <w:name w:val="heading 6"/>
    <w:next w:val="Normal"/>
    <w:qFormat/>
    <w:pPr>
      <w:outlineLvl w:val="5"/>
    </w:pPr>
    <w:rPr>
      <w:noProof/>
    </w:rPr>
  </w:style>
  <w:style w:type="paragraph" w:styleId="Titre7">
    <w:name w:val="heading 7"/>
    <w:next w:val="Normal"/>
    <w:qFormat/>
    <w:pPr>
      <w:outlineLvl w:val="6"/>
    </w:pPr>
    <w:rPr>
      <w:noProof/>
    </w:rPr>
  </w:style>
  <w:style w:type="paragraph" w:styleId="Titre8">
    <w:name w:val="heading 8"/>
    <w:next w:val="Normal"/>
    <w:qFormat/>
    <w:pPr>
      <w:outlineLvl w:val="7"/>
    </w:pPr>
    <w:rPr>
      <w:noProof/>
    </w:rPr>
  </w:style>
  <w:style w:type="paragraph" w:styleId="Titre9">
    <w:name w:val="heading 9"/>
    <w:next w:val="Normal"/>
    <w:qFormat/>
    <w:pPr>
      <w:outlineLvl w:val="8"/>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134"/>
        <w:tab w:val="left" w:pos="2268"/>
        <w:tab w:val="left" w:pos="3402"/>
      </w:tabs>
      <w:jc w:val="both"/>
    </w:pPr>
    <w:rPr>
      <w:noProof w:val="0"/>
      <w:sz w:val="24"/>
    </w:rPr>
  </w:style>
  <w:style w:type="paragraph" w:customStyle="1" w:styleId="OmniPage1">
    <w:name w:val="OmniPage #1"/>
    <w:basedOn w:val="Normal"/>
    <w:pPr>
      <w:tabs>
        <w:tab w:val="right" w:pos="2624"/>
      </w:tabs>
      <w:ind w:left="3435"/>
    </w:pPr>
  </w:style>
  <w:style w:type="paragraph" w:customStyle="1" w:styleId="OmniPage2">
    <w:name w:val="OmniPage #2"/>
    <w:basedOn w:val="Normal"/>
    <w:pPr>
      <w:tabs>
        <w:tab w:val="right" w:pos="3663"/>
      </w:tabs>
      <w:ind w:left="1050"/>
    </w:pPr>
  </w:style>
  <w:style w:type="paragraph" w:customStyle="1" w:styleId="OmniPage3">
    <w:name w:val="OmniPage #3"/>
    <w:basedOn w:val="Normal"/>
    <w:pPr>
      <w:tabs>
        <w:tab w:val="left" w:pos="645"/>
        <w:tab w:val="right" w:pos="1294"/>
      </w:tabs>
      <w:ind w:left="1155"/>
    </w:pPr>
  </w:style>
  <w:style w:type="paragraph" w:customStyle="1" w:styleId="OmniPage4">
    <w:name w:val="OmniPage #4"/>
    <w:basedOn w:val="Normal"/>
    <w:pPr>
      <w:tabs>
        <w:tab w:val="right" w:pos="9366"/>
      </w:tabs>
      <w:ind w:left="9945"/>
    </w:pPr>
  </w:style>
  <w:style w:type="paragraph" w:customStyle="1" w:styleId="OmniPage5">
    <w:name w:val="OmniPage #5"/>
    <w:basedOn w:val="Normal"/>
    <w:pPr>
      <w:tabs>
        <w:tab w:val="left" w:pos="4275"/>
        <w:tab w:val="right" w:pos="6759"/>
      </w:tabs>
      <w:ind w:left="4155"/>
    </w:pPr>
  </w:style>
  <w:style w:type="paragraph" w:customStyle="1" w:styleId="OmniPage6">
    <w:name w:val="OmniPage #6"/>
    <w:basedOn w:val="Normal"/>
    <w:pPr>
      <w:tabs>
        <w:tab w:val="right" w:pos="6817"/>
      </w:tabs>
      <w:ind w:left="4095"/>
    </w:pPr>
  </w:style>
  <w:style w:type="paragraph" w:customStyle="1" w:styleId="OmniPage7">
    <w:name w:val="OmniPage #7"/>
    <w:basedOn w:val="Normal"/>
    <w:pPr>
      <w:tabs>
        <w:tab w:val="right" w:pos="8669"/>
      </w:tabs>
      <w:ind w:left="9000"/>
    </w:pPr>
  </w:style>
  <w:style w:type="paragraph" w:customStyle="1" w:styleId="OmniPage257">
    <w:name w:val="OmniPage #257"/>
    <w:basedOn w:val="Normal"/>
    <w:pPr>
      <w:tabs>
        <w:tab w:val="right" w:pos="5361"/>
      </w:tabs>
      <w:ind w:left="4660"/>
    </w:pPr>
  </w:style>
  <w:style w:type="paragraph" w:customStyle="1" w:styleId="OmniPage258">
    <w:name w:val="OmniPage #258"/>
    <w:basedOn w:val="Normal"/>
    <w:pPr>
      <w:tabs>
        <w:tab w:val="right" w:pos="8525"/>
      </w:tabs>
      <w:ind w:left="1116"/>
    </w:pPr>
  </w:style>
  <w:style w:type="paragraph" w:customStyle="1" w:styleId="OmniPage259">
    <w:name w:val="OmniPage #259"/>
    <w:basedOn w:val="Normal"/>
    <w:pPr>
      <w:tabs>
        <w:tab w:val="right" w:pos="572"/>
      </w:tabs>
      <w:ind w:left="50" w:right="50"/>
    </w:pPr>
  </w:style>
  <w:style w:type="paragraph" w:customStyle="1" w:styleId="OmniPage260">
    <w:name w:val="OmniPage #260"/>
    <w:basedOn w:val="Normal"/>
    <w:pPr>
      <w:tabs>
        <w:tab w:val="left" w:pos="100"/>
        <w:tab w:val="left" w:leader="dot" w:pos="8468"/>
        <w:tab w:val="right" w:pos="9000"/>
      </w:tabs>
      <w:ind w:left="50" w:right="50"/>
    </w:pPr>
  </w:style>
  <w:style w:type="paragraph" w:customStyle="1" w:styleId="OmniPage261">
    <w:name w:val="OmniPage #261"/>
    <w:basedOn w:val="Normal"/>
    <w:pPr>
      <w:tabs>
        <w:tab w:val="left" w:pos="100"/>
        <w:tab w:val="left" w:leader="dot" w:pos="7966"/>
        <w:tab w:val="right" w:pos="8506"/>
      </w:tabs>
      <w:ind w:left="50" w:right="50"/>
    </w:pPr>
  </w:style>
  <w:style w:type="paragraph" w:customStyle="1" w:styleId="OmniPage262">
    <w:name w:val="OmniPage #262"/>
    <w:basedOn w:val="Normal"/>
    <w:pPr>
      <w:tabs>
        <w:tab w:val="left" w:pos="153"/>
        <w:tab w:val="left" w:leader="dot" w:pos="8518"/>
        <w:tab w:val="right" w:pos="8660"/>
      </w:tabs>
      <w:ind w:left="1117"/>
    </w:pPr>
  </w:style>
  <w:style w:type="paragraph" w:customStyle="1" w:styleId="OmniPage263">
    <w:name w:val="OmniPage #263"/>
    <w:basedOn w:val="Normal"/>
    <w:pPr>
      <w:tabs>
        <w:tab w:val="left" w:pos="151"/>
        <w:tab w:val="left" w:leader="dot" w:pos="8518"/>
        <w:tab w:val="right" w:pos="8568"/>
      </w:tabs>
      <w:ind w:left="1115"/>
    </w:pPr>
  </w:style>
  <w:style w:type="paragraph" w:customStyle="1" w:styleId="OmniPage264">
    <w:name w:val="OmniPage #264"/>
    <w:basedOn w:val="Normal"/>
    <w:pPr>
      <w:ind w:left="1623"/>
    </w:pPr>
  </w:style>
  <w:style w:type="paragraph" w:customStyle="1" w:styleId="OmniPage265">
    <w:name w:val="OmniPage #265"/>
    <w:basedOn w:val="Normal"/>
    <w:pPr>
      <w:ind w:left="50" w:right="49"/>
      <w:jc w:val="both"/>
    </w:pPr>
  </w:style>
  <w:style w:type="paragraph" w:customStyle="1" w:styleId="OmniPage267">
    <w:name w:val="OmniPage #267"/>
    <w:basedOn w:val="Normal"/>
    <w:pPr>
      <w:tabs>
        <w:tab w:val="right" w:pos="750"/>
      </w:tabs>
      <w:ind w:left="98" w:right="50"/>
    </w:pPr>
  </w:style>
  <w:style w:type="paragraph" w:customStyle="1" w:styleId="OmniPage513">
    <w:name w:val="OmniPage #513"/>
    <w:basedOn w:val="Normal"/>
    <w:pPr>
      <w:tabs>
        <w:tab w:val="right" w:pos="3836"/>
      </w:tabs>
      <w:ind w:left="1110"/>
    </w:pPr>
  </w:style>
  <w:style w:type="paragraph" w:customStyle="1" w:styleId="OmniPage514">
    <w:name w:val="OmniPage #514"/>
    <w:basedOn w:val="Normal"/>
    <w:pPr>
      <w:tabs>
        <w:tab w:val="left" w:pos="585"/>
        <w:tab w:val="left" w:pos="3555"/>
        <w:tab w:val="right" w:pos="9532"/>
      </w:tabs>
      <w:ind w:left="1095"/>
    </w:pPr>
  </w:style>
  <w:style w:type="paragraph" w:customStyle="1" w:styleId="OmniPage515">
    <w:name w:val="OmniPage #515"/>
    <w:basedOn w:val="Normal"/>
    <w:pPr>
      <w:ind w:left="1020" w:right="105" w:firstLine="510"/>
    </w:pPr>
  </w:style>
  <w:style w:type="paragraph" w:customStyle="1" w:styleId="OmniPage518">
    <w:name w:val="OmniPage #518"/>
    <w:basedOn w:val="Normal"/>
    <w:pPr>
      <w:ind w:right="45"/>
    </w:pPr>
  </w:style>
  <w:style w:type="paragraph" w:customStyle="1" w:styleId="OmniPage519">
    <w:name w:val="OmniPage #519"/>
    <w:basedOn w:val="Normal"/>
    <w:pPr>
      <w:ind w:right="45"/>
    </w:pPr>
  </w:style>
  <w:style w:type="paragraph" w:customStyle="1" w:styleId="OmniPage520">
    <w:name w:val="OmniPage #520"/>
    <w:basedOn w:val="Normal"/>
    <w:pPr>
      <w:ind w:left="3870" w:right="3287" w:hanging="2265"/>
    </w:pPr>
  </w:style>
  <w:style w:type="paragraph" w:customStyle="1" w:styleId="OmniPage521">
    <w:name w:val="OmniPage #521"/>
    <w:basedOn w:val="Normal"/>
    <w:pPr>
      <w:ind w:left="3870"/>
    </w:pPr>
  </w:style>
  <w:style w:type="paragraph" w:customStyle="1" w:styleId="OmniPage522">
    <w:name w:val="OmniPage #522"/>
    <w:basedOn w:val="Normal"/>
    <w:pPr>
      <w:ind w:left="3855" w:right="4374"/>
    </w:pPr>
  </w:style>
  <w:style w:type="paragraph" w:customStyle="1" w:styleId="OmniPage526">
    <w:name w:val="OmniPage #526"/>
    <w:basedOn w:val="Normal"/>
    <w:pPr>
      <w:tabs>
        <w:tab w:val="right" w:pos="9854"/>
      </w:tabs>
      <w:ind w:left="10290"/>
    </w:pPr>
  </w:style>
  <w:style w:type="paragraph" w:customStyle="1" w:styleId="OmniPage769">
    <w:name w:val="OmniPage #769"/>
    <w:basedOn w:val="Normal"/>
    <w:pPr>
      <w:tabs>
        <w:tab w:val="right" w:pos="6286"/>
      </w:tabs>
      <w:ind w:left="1140"/>
    </w:pPr>
  </w:style>
  <w:style w:type="paragraph" w:customStyle="1" w:styleId="OmniPage770">
    <w:name w:val="OmniPage #770"/>
    <w:basedOn w:val="Normal"/>
    <w:pPr>
      <w:tabs>
        <w:tab w:val="right" w:pos="3527"/>
      </w:tabs>
      <w:ind w:left="1680"/>
    </w:pPr>
  </w:style>
  <w:style w:type="paragraph" w:customStyle="1" w:styleId="OmniPage771">
    <w:name w:val="OmniPage #771"/>
    <w:basedOn w:val="Normal"/>
    <w:pPr>
      <w:tabs>
        <w:tab w:val="right" w:pos="5046"/>
      </w:tabs>
      <w:ind w:right="45"/>
      <w:jc w:val="center"/>
    </w:pPr>
  </w:style>
  <w:style w:type="paragraph" w:customStyle="1" w:styleId="OmniPage772">
    <w:name w:val="OmniPage #772"/>
    <w:basedOn w:val="Normal"/>
    <w:pPr>
      <w:tabs>
        <w:tab w:val="left" w:pos="690"/>
        <w:tab w:val="left" w:pos="2415"/>
        <w:tab w:val="left" w:pos="4260"/>
        <w:tab w:val="center" w:pos="7395"/>
        <w:tab w:val="right" w:pos="9802"/>
      </w:tabs>
      <w:ind w:right="45"/>
    </w:pPr>
  </w:style>
  <w:style w:type="paragraph" w:customStyle="1" w:styleId="OmniPage773">
    <w:name w:val="OmniPage #773"/>
    <w:basedOn w:val="Normal"/>
    <w:pPr>
      <w:ind w:right="285" w:firstLine="825"/>
    </w:pPr>
  </w:style>
  <w:style w:type="paragraph" w:customStyle="1" w:styleId="OmniPage774">
    <w:name w:val="OmniPage #774"/>
    <w:basedOn w:val="Normal"/>
    <w:pPr>
      <w:tabs>
        <w:tab w:val="right" w:pos="2135"/>
      </w:tabs>
      <w:ind w:left="1635"/>
    </w:pPr>
  </w:style>
  <w:style w:type="paragraph" w:customStyle="1" w:styleId="OmniPage775">
    <w:name w:val="OmniPage #775"/>
    <w:basedOn w:val="Normal"/>
    <w:pPr>
      <w:ind w:left="1050" w:right="234" w:firstLine="825"/>
    </w:pPr>
  </w:style>
  <w:style w:type="paragraph" w:customStyle="1" w:styleId="OmniPage776">
    <w:name w:val="OmniPage #776"/>
    <w:basedOn w:val="Normal"/>
    <w:pPr>
      <w:tabs>
        <w:tab w:val="left" w:pos="2910"/>
        <w:tab w:val="right" w:pos="6570"/>
      </w:tabs>
      <w:ind w:left="1875"/>
    </w:pPr>
  </w:style>
  <w:style w:type="paragraph" w:customStyle="1" w:styleId="OmniPage777">
    <w:name w:val="OmniPage #777"/>
    <w:basedOn w:val="Normal"/>
    <w:pPr>
      <w:ind w:left="1635" w:right="4558"/>
    </w:pPr>
  </w:style>
  <w:style w:type="paragraph" w:customStyle="1" w:styleId="OmniPage778">
    <w:name w:val="OmniPage #778"/>
    <w:basedOn w:val="Normal"/>
    <w:pPr>
      <w:ind w:right="45"/>
    </w:pPr>
  </w:style>
  <w:style w:type="paragraph" w:customStyle="1" w:styleId="OmniPage779">
    <w:name w:val="OmniPage #779"/>
    <w:basedOn w:val="Normal"/>
    <w:pPr>
      <w:tabs>
        <w:tab w:val="right" w:pos="9326"/>
      </w:tabs>
      <w:ind w:right="45"/>
    </w:pPr>
  </w:style>
  <w:style w:type="paragraph" w:customStyle="1" w:styleId="OmniPage780">
    <w:name w:val="OmniPage #780"/>
    <w:basedOn w:val="Normal"/>
    <w:pPr>
      <w:ind w:left="990" w:firstLine="645"/>
    </w:pPr>
  </w:style>
  <w:style w:type="paragraph" w:customStyle="1" w:styleId="OmniPage781">
    <w:name w:val="OmniPage #781"/>
    <w:basedOn w:val="Normal"/>
    <w:pPr>
      <w:ind w:left="1860"/>
    </w:pPr>
  </w:style>
  <w:style w:type="paragraph" w:customStyle="1" w:styleId="OmniPage782">
    <w:name w:val="OmniPage #782"/>
    <w:basedOn w:val="Normal"/>
    <w:pPr>
      <w:ind w:right="45"/>
    </w:pPr>
  </w:style>
  <w:style w:type="paragraph" w:customStyle="1" w:styleId="OmniPage783">
    <w:name w:val="OmniPage #783"/>
    <w:basedOn w:val="Normal"/>
    <w:pPr>
      <w:tabs>
        <w:tab w:val="left" w:pos="3930"/>
        <w:tab w:val="left" w:pos="8055"/>
        <w:tab w:val="right" w:pos="9222"/>
      </w:tabs>
      <w:ind w:left="3585"/>
    </w:pPr>
  </w:style>
  <w:style w:type="paragraph" w:customStyle="1" w:styleId="OmniPage784">
    <w:name w:val="OmniPage #784"/>
    <w:basedOn w:val="Normal"/>
    <w:pPr>
      <w:ind w:left="1410"/>
    </w:pPr>
  </w:style>
  <w:style w:type="paragraph" w:customStyle="1" w:styleId="OmniPage786">
    <w:name w:val="OmniPage #786"/>
    <w:basedOn w:val="Normal"/>
    <w:pPr>
      <w:tabs>
        <w:tab w:val="right" w:pos="10014"/>
      </w:tabs>
      <w:ind w:left="10425"/>
    </w:pPr>
  </w:style>
  <w:style w:type="paragraph" w:customStyle="1" w:styleId="OmniPage1025">
    <w:name w:val="OmniPage #1025"/>
    <w:basedOn w:val="Normal"/>
    <w:pPr>
      <w:tabs>
        <w:tab w:val="right" w:pos="417"/>
      </w:tabs>
      <w:ind w:right="45"/>
    </w:pPr>
  </w:style>
  <w:style w:type="paragraph" w:customStyle="1" w:styleId="OmniPage1026">
    <w:name w:val="OmniPage #1026"/>
    <w:basedOn w:val="Normal"/>
    <w:pPr>
      <w:tabs>
        <w:tab w:val="right" w:pos="2712"/>
      </w:tabs>
      <w:ind w:right="45"/>
    </w:pPr>
  </w:style>
  <w:style w:type="paragraph" w:customStyle="1" w:styleId="OmniPage1027">
    <w:name w:val="OmniPage #1027"/>
    <w:basedOn w:val="Normal"/>
    <w:pPr>
      <w:tabs>
        <w:tab w:val="left" w:pos="3555"/>
        <w:tab w:val="left" w:pos="3735"/>
        <w:tab w:val="right" w:pos="6516"/>
      </w:tabs>
      <w:ind w:left="3960"/>
    </w:pPr>
  </w:style>
  <w:style w:type="paragraph" w:customStyle="1" w:styleId="OmniPage1028">
    <w:name w:val="OmniPage #1028"/>
    <w:basedOn w:val="Normal"/>
    <w:pPr>
      <w:tabs>
        <w:tab w:val="left" w:pos="3435"/>
        <w:tab w:val="right" w:pos="5001"/>
      </w:tabs>
      <w:ind w:left="3960"/>
    </w:pPr>
  </w:style>
  <w:style w:type="paragraph" w:customStyle="1" w:styleId="OmniPage1029">
    <w:name w:val="OmniPage #1029"/>
    <w:basedOn w:val="Normal"/>
    <w:pPr>
      <w:tabs>
        <w:tab w:val="left" w:pos="645"/>
        <w:tab w:val="left" w:pos="4890"/>
        <w:tab w:val="right" w:pos="9885"/>
      </w:tabs>
      <w:ind w:left="1095"/>
    </w:pPr>
  </w:style>
  <w:style w:type="paragraph" w:customStyle="1" w:styleId="OmniPage1030">
    <w:name w:val="OmniPage #1030"/>
    <w:basedOn w:val="Normal"/>
    <w:pPr>
      <w:tabs>
        <w:tab w:val="left" w:pos="3525"/>
        <w:tab w:val="right" w:pos="4283"/>
      </w:tabs>
      <w:ind w:left="1665"/>
    </w:pPr>
  </w:style>
  <w:style w:type="paragraph" w:customStyle="1" w:styleId="OmniPage1031">
    <w:name w:val="OmniPage #1031"/>
    <w:basedOn w:val="Normal"/>
    <w:pPr>
      <w:tabs>
        <w:tab w:val="right" w:pos="9136"/>
      </w:tabs>
      <w:ind w:right="45"/>
    </w:pPr>
  </w:style>
  <w:style w:type="paragraph" w:customStyle="1" w:styleId="OmniPage1032">
    <w:name w:val="OmniPage #1032"/>
    <w:basedOn w:val="Normal"/>
    <w:pPr>
      <w:ind w:right="45"/>
    </w:pPr>
  </w:style>
  <w:style w:type="paragraph" w:customStyle="1" w:styleId="OmniPage1033">
    <w:name w:val="OmniPage #1033"/>
    <w:basedOn w:val="Normal"/>
    <w:pPr>
      <w:ind w:left="1035" w:firstLine="645"/>
    </w:pPr>
  </w:style>
  <w:style w:type="paragraph" w:customStyle="1" w:styleId="OmniPage1034">
    <w:name w:val="OmniPage #1034"/>
    <w:basedOn w:val="Normal"/>
    <w:pPr>
      <w:ind w:left="1665"/>
    </w:pPr>
  </w:style>
  <w:style w:type="paragraph" w:customStyle="1" w:styleId="OmniPage1035">
    <w:name w:val="OmniPage #1035"/>
    <w:basedOn w:val="Normal"/>
    <w:pPr>
      <w:tabs>
        <w:tab w:val="right" w:pos="9879"/>
      </w:tabs>
      <w:ind w:left="10335"/>
    </w:pPr>
  </w:style>
  <w:style w:type="paragraph" w:customStyle="1" w:styleId="OmniPage1281">
    <w:name w:val="OmniPage #1281"/>
    <w:basedOn w:val="Normal"/>
    <w:pPr>
      <w:tabs>
        <w:tab w:val="right" w:pos="4870"/>
      </w:tabs>
      <w:ind w:left="1185"/>
    </w:pPr>
  </w:style>
  <w:style w:type="paragraph" w:customStyle="1" w:styleId="OmniPage1282">
    <w:name w:val="OmniPage #1282"/>
    <w:basedOn w:val="Normal"/>
    <w:pPr>
      <w:tabs>
        <w:tab w:val="right" w:pos="5138"/>
      </w:tabs>
      <w:ind w:left="1680"/>
    </w:pPr>
  </w:style>
  <w:style w:type="paragraph" w:customStyle="1" w:styleId="OmniPage1283">
    <w:name w:val="OmniPage #1283"/>
    <w:basedOn w:val="Normal"/>
    <w:pPr>
      <w:ind w:left="1680"/>
    </w:pPr>
  </w:style>
  <w:style w:type="paragraph" w:customStyle="1" w:styleId="OmniPage1284">
    <w:name w:val="OmniPage #1284"/>
    <w:basedOn w:val="Normal"/>
    <w:pPr>
      <w:ind w:left="1680"/>
    </w:pPr>
  </w:style>
  <w:style w:type="paragraph" w:customStyle="1" w:styleId="OmniPage1286">
    <w:name w:val="OmniPage #1286"/>
    <w:basedOn w:val="Normal"/>
    <w:pPr>
      <w:ind w:left="1020" w:right="165" w:firstLine="585"/>
    </w:pPr>
  </w:style>
  <w:style w:type="paragraph" w:customStyle="1" w:styleId="OmniPage1294">
    <w:name w:val="OmniPage #1294"/>
    <w:basedOn w:val="Normal"/>
    <w:pPr>
      <w:tabs>
        <w:tab w:val="right" w:pos="3846"/>
      </w:tabs>
      <w:ind w:left="1695"/>
    </w:pPr>
  </w:style>
  <w:style w:type="paragraph" w:customStyle="1" w:styleId="OmniPage1296">
    <w:name w:val="OmniPage #1296"/>
    <w:basedOn w:val="Normal"/>
    <w:pPr>
      <w:ind w:left="1680"/>
    </w:pPr>
  </w:style>
  <w:style w:type="paragraph" w:customStyle="1" w:styleId="OmniPage1298">
    <w:name w:val="OmniPage #1298"/>
    <w:basedOn w:val="Normal"/>
    <w:pPr>
      <w:ind w:left="1665"/>
    </w:pPr>
  </w:style>
  <w:style w:type="paragraph" w:customStyle="1" w:styleId="OmniPage1301">
    <w:name w:val="OmniPage #1301"/>
    <w:basedOn w:val="Normal"/>
    <w:pPr>
      <w:ind w:left="1665"/>
    </w:pPr>
  </w:style>
  <w:style w:type="paragraph" w:customStyle="1" w:styleId="OmniPage1304">
    <w:name w:val="OmniPage #1304"/>
    <w:basedOn w:val="Normal"/>
    <w:pPr>
      <w:tabs>
        <w:tab w:val="right" w:pos="10088"/>
      </w:tabs>
      <w:ind w:left="10530"/>
    </w:pPr>
  </w:style>
  <w:style w:type="paragraph" w:customStyle="1" w:styleId="OmniPage1537">
    <w:name w:val="OmniPage #1537"/>
    <w:basedOn w:val="Normal"/>
    <w:pPr>
      <w:ind w:left="1845"/>
    </w:pPr>
  </w:style>
  <w:style w:type="paragraph" w:customStyle="1" w:styleId="OmniPage1538">
    <w:name w:val="OmniPage #1538"/>
    <w:basedOn w:val="Normal"/>
    <w:pPr>
      <w:ind w:left="1800"/>
    </w:pPr>
  </w:style>
  <w:style w:type="paragraph" w:customStyle="1" w:styleId="OmniPage1539">
    <w:name w:val="OmniPage #1539"/>
    <w:basedOn w:val="Normal"/>
    <w:pPr>
      <w:tabs>
        <w:tab w:val="left" w:pos="8625"/>
        <w:tab w:val="right" w:pos="9992"/>
      </w:tabs>
      <w:ind w:left="1800"/>
    </w:pPr>
  </w:style>
  <w:style w:type="paragraph" w:customStyle="1" w:styleId="OmniPage1540">
    <w:name w:val="OmniPage #1540"/>
    <w:basedOn w:val="Normal"/>
    <w:pPr>
      <w:tabs>
        <w:tab w:val="right" w:pos="8598"/>
      </w:tabs>
      <w:ind w:left="1800"/>
    </w:pPr>
  </w:style>
  <w:style w:type="paragraph" w:customStyle="1" w:styleId="OmniPage1541">
    <w:name w:val="OmniPage #1541"/>
    <w:basedOn w:val="Normal"/>
    <w:pPr>
      <w:tabs>
        <w:tab w:val="right" w:pos="3188"/>
      </w:tabs>
      <w:ind w:left="1665"/>
    </w:pPr>
  </w:style>
  <w:style w:type="paragraph" w:customStyle="1" w:styleId="OmniPage1542">
    <w:name w:val="OmniPage #1542"/>
    <w:basedOn w:val="Normal"/>
    <w:pPr>
      <w:tabs>
        <w:tab w:val="right" w:pos="10037"/>
      </w:tabs>
      <w:ind w:left="1650"/>
    </w:pPr>
  </w:style>
  <w:style w:type="paragraph" w:customStyle="1" w:styleId="OmniPage1543">
    <w:name w:val="OmniPage #1543"/>
    <w:basedOn w:val="Normal"/>
    <w:pPr>
      <w:ind w:left="1020"/>
    </w:pPr>
  </w:style>
  <w:style w:type="paragraph" w:customStyle="1" w:styleId="OmniPage1544">
    <w:name w:val="OmniPage #1544"/>
    <w:basedOn w:val="Normal"/>
    <w:pPr>
      <w:tabs>
        <w:tab w:val="right" w:pos="9391"/>
      </w:tabs>
      <w:ind w:right="45"/>
    </w:pPr>
  </w:style>
  <w:style w:type="paragraph" w:customStyle="1" w:styleId="OmniPage1545">
    <w:name w:val="OmniPage #1545"/>
    <w:basedOn w:val="Normal"/>
    <w:pPr>
      <w:ind w:left="1020" w:right="418" w:firstLine="585"/>
    </w:pPr>
  </w:style>
  <w:style w:type="paragraph" w:customStyle="1" w:styleId="OmniPage1546">
    <w:name w:val="OmniPage #1546"/>
    <w:basedOn w:val="Normal"/>
    <w:pPr>
      <w:ind w:left="3585" w:right="5258"/>
    </w:pPr>
  </w:style>
  <w:style w:type="paragraph" w:customStyle="1" w:styleId="OmniPage1547">
    <w:name w:val="OmniPage #1547"/>
    <w:basedOn w:val="Normal"/>
    <w:pPr>
      <w:ind w:left="1815" w:right="4186" w:hanging="180"/>
    </w:pPr>
  </w:style>
  <w:style w:type="paragraph" w:customStyle="1" w:styleId="OmniPage1548">
    <w:name w:val="OmniPage #1548"/>
    <w:basedOn w:val="Normal"/>
    <w:pPr>
      <w:ind w:left="3585" w:right="1742"/>
    </w:pPr>
  </w:style>
  <w:style w:type="paragraph" w:customStyle="1" w:styleId="OmniPage1549">
    <w:name w:val="OmniPage #1549"/>
    <w:basedOn w:val="Normal"/>
    <w:pPr>
      <w:tabs>
        <w:tab w:val="right" w:pos="624"/>
      </w:tabs>
      <w:ind w:right="45"/>
    </w:pPr>
  </w:style>
  <w:style w:type="paragraph" w:customStyle="1" w:styleId="OmniPage1793">
    <w:name w:val="OmniPage #1793"/>
    <w:basedOn w:val="Normal"/>
    <w:pPr>
      <w:ind w:left="1860"/>
    </w:pPr>
  </w:style>
  <w:style w:type="paragraph" w:customStyle="1" w:styleId="OmniPage1794">
    <w:name w:val="OmniPage #1794"/>
    <w:basedOn w:val="Normal"/>
    <w:pPr>
      <w:ind w:left="1095" w:right="194"/>
    </w:pPr>
  </w:style>
  <w:style w:type="paragraph" w:customStyle="1" w:styleId="OmniPage1795">
    <w:name w:val="OmniPage #1795"/>
    <w:basedOn w:val="Normal"/>
    <w:pPr>
      <w:ind w:left="1860"/>
    </w:pPr>
  </w:style>
  <w:style w:type="paragraph" w:customStyle="1" w:styleId="OmniPage1796">
    <w:name w:val="OmniPage #1796"/>
    <w:basedOn w:val="Normal"/>
    <w:pPr>
      <w:ind w:left="1875"/>
    </w:pPr>
  </w:style>
  <w:style w:type="paragraph" w:customStyle="1" w:styleId="OmniPage1797">
    <w:name w:val="OmniPage #1797"/>
    <w:basedOn w:val="Normal"/>
    <w:pPr>
      <w:tabs>
        <w:tab w:val="right" w:pos="2398"/>
      </w:tabs>
      <w:ind w:left="1680"/>
    </w:pPr>
  </w:style>
  <w:style w:type="paragraph" w:customStyle="1" w:styleId="OmniPage1798">
    <w:name w:val="OmniPage #1798"/>
    <w:basedOn w:val="Normal"/>
    <w:pPr>
      <w:ind w:right="135" w:firstLine="585"/>
    </w:pPr>
  </w:style>
  <w:style w:type="paragraph" w:customStyle="1" w:styleId="OmniPage1799">
    <w:name w:val="OmniPage #1799"/>
    <w:basedOn w:val="Normal"/>
    <w:pPr>
      <w:ind w:left="630" w:right="45"/>
    </w:pPr>
  </w:style>
  <w:style w:type="paragraph" w:customStyle="1" w:styleId="OmniPage1800">
    <w:name w:val="OmniPage #1800"/>
    <w:basedOn w:val="Normal"/>
    <w:pPr>
      <w:ind w:left="645" w:right="5205"/>
    </w:pPr>
  </w:style>
  <w:style w:type="paragraph" w:customStyle="1" w:styleId="OmniPage1810">
    <w:name w:val="OmniPage #1810"/>
    <w:basedOn w:val="Normal"/>
    <w:pPr>
      <w:ind w:right="5100" w:firstLine="585"/>
    </w:pPr>
  </w:style>
  <w:style w:type="paragraph" w:customStyle="1" w:styleId="OmniPage1811">
    <w:name w:val="OmniPage #1811"/>
    <w:basedOn w:val="Normal"/>
    <w:pPr>
      <w:tabs>
        <w:tab w:val="right" w:pos="4877"/>
      </w:tabs>
      <w:ind w:right="45"/>
    </w:pPr>
  </w:style>
  <w:style w:type="paragraph" w:customStyle="1" w:styleId="OmniPage1812">
    <w:name w:val="OmniPage #1812"/>
    <w:basedOn w:val="Normal"/>
    <w:pPr>
      <w:tabs>
        <w:tab w:val="right" w:pos="9879"/>
      </w:tabs>
      <w:ind w:left="10320"/>
    </w:pPr>
  </w:style>
  <w:style w:type="paragraph" w:customStyle="1" w:styleId="OmniPage2049">
    <w:name w:val="OmniPage #2049"/>
    <w:basedOn w:val="Normal"/>
    <w:pPr>
      <w:ind w:left="1800"/>
    </w:pPr>
  </w:style>
  <w:style w:type="paragraph" w:customStyle="1" w:styleId="OmniPage2050">
    <w:name w:val="OmniPage #2050"/>
    <w:basedOn w:val="Normal"/>
    <w:pPr>
      <w:ind w:left="1050" w:right="45"/>
    </w:pPr>
  </w:style>
  <w:style w:type="paragraph" w:customStyle="1" w:styleId="OmniPage2051">
    <w:name w:val="OmniPage #2051"/>
    <w:basedOn w:val="Normal"/>
    <w:pPr>
      <w:ind w:left="990" w:right="45" w:firstLine="645"/>
    </w:pPr>
  </w:style>
  <w:style w:type="paragraph" w:customStyle="1" w:styleId="OmniPage2054">
    <w:name w:val="OmniPage #2054"/>
    <w:basedOn w:val="Normal"/>
    <w:pPr>
      <w:ind w:left="1605"/>
    </w:pPr>
  </w:style>
  <w:style w:type="paragraph" w:customStyle="1" w:styleId="OmniPage2055">
    <w:name w:val="OmniPage #2055"/>
    <w:basedOn w:val="Normal"/>
    <w:pPr>
      <w:ind w:left="3240" w:right="150" w:hanging="1560"/>
    </w:pPr>
  </w:style>
  <w:style w:type="paragraph" w:customStyle="1" w:styleId="OmniPage2057">
    <w:name w:val="OmniPage #2057"/>
    <w:basedOn w:val="Normal"/>
    <w:pPr>
      <w:ind w:left="1725" w:right="1569"/>
    </w:pPr>
  </w:style>
  <w:style w:type="paragraph" w:customStyle="1" w:styleId="OmniPage2059">
    <w:name w:val="OmniPage #2059"/>
    <w:basedOn w:val="Normal"/>
    <w:pPr>
      <w:ind w:left="2025"/>
    </w:pPr>
  </w:style>
  <w:style w:type="paragraph" w:customStyle="1" w:styleId="OmniPage2305">
    <w:name w:val="OmniPage #2305"/>
    <w:basedOn w:val="Normal"/>
    <w:pPr>
      <w:tabs>
        <w:tab w:val="right" w:pos="3913"/>
      </w:tabs>
      <w:ind w:left="1695"/>
    </w:pPr>
  </w:style>
  <w:style w:type="paragraph" w:customStyle="1" w:styleId="OmniPage2306">
    <w:name w:val="OmniPage #2306"/>
    <w:basedOn w:val="Normal"/>
    <w:pPr>
      <w:ind w:left="1110" w:right="111" w:firstLine="585"/>
    </w:pPr>
  </w:style>
  <w:style w:type="paragraph" w:customStyle="1" w:styleId="OmniPage2307">
    <w:name w:val="OmniPage #2307"/>
    <w:basedOn w:val="Normal"/>
    <w:pPr>
      <w:ind w:left="1695"/>
    </w:pPr>
  </w:style>
  <w:style w:type="paragraph" w:customStyle="1" w:styleId="OmniPage2308">
    <w:name w:val="OmniPage #2308"/>
    <w:basedOn w:val="Normal"/>
    <w:pPr>
      <w:ind w:left="240" w:right="7815"/>
    </w:pPr>
  </w:style>
  <w:style w:type="paragraph" w:customStyle="1" w:styleId="OmniPage2309">
    <w:name w:val="OmniPage #2309"/>
    <w:basedOn w:val="Normal"/>
    <w:pPr>
      <w:ind w:left="195" w:right="375"/>
    </w:pPr>
  </w:style>
  <w:style w:type="paragraph" w:customStyle="1" w:styleId="OmniPage2310">
    <w:name w:val="OmniPage #2310"/>
    <w:basedOn w:val="Normal"/>
    <w:pPr>
      <w:ind w:left="120" w:right="4155"/>
    </w:pPr>
  </w:style>
  <w:style w:type="paragraph" w:customStyle="1" w:styleId="OmniPage2311">
    <w:name w:val="OmniPage #2311"/>
    <w:basedOn w:val="Normal"/>
    <w:pPr>
      <w:ind w:right="165"/>
    </w:pPr>
  </w:style>
  <w:style w:type="paragraph" w:customStyle="1" w:styleId="OmniPage2314">
    <w:name w:val="OmniPage #2314"/>
    <w:basedOn w:val="Normal"/>
    <w:pPr>
      <w:ind w:left="1665" w:right="2925" w:hanging="1620"/>
    </w:pPr>
  </w:style>
  <w:style w:type="paragraph" w:customStyle="1" w:styleId="OmniPage2318">
    <w:name w:val="OmniPage #2318"/>
    <w:basedOn w:val="Normal"/>
    <w:pPr>
      <w:tabs>
        <w:tab w:val="right" w:pos="9574"/>
      </w:tabs>
      <w:ind w:right="45"/>
    </w:pPr>
  </w:style>
  <w:style w:type="paragraph" w:customStyle="1" w:styleId="OmniPage2319">
    <w:name w:val="OmniPage #2319"/>
    <w:basedOn w:val="Normal"/>
    <w:pPr>
      <w:tabs>
        <w:tab w:val="right" w:pos="897"/>
      </w:tabs>
      <w:ind w:right="45"/>
    </w:pPr>
  </w:style>
  <w:style w:type="paragraph" w:customStyle="1" w:styleId="OmniPage2320">
    <w:name w:val="OmniPage #2320"/>
    <w:basedOn w:val="Normal"/>
    <w:pPr>
      <w:ind w:right="45" w:firstLine="1005"/>
    </w:pPr>
  </w:style>
  <w:style w:type="paragraph" w:customStyle="1" w:styleId="OmniPage2322">
    <w:name w:val="OmniPage #2322"/>
    <w:basedOn w:val="Normal"/>
    <w:pPr>
      <w:ind w:left="1860"/>
    </w:pPr>
  </w:style>
  <w:style w:type="paragraph" w:customStyle="1" w:styleId="OmniPage2323">
    <w:name w:val="OmniPage #2323"/>
    <w:basedOn w:val="Normal"/>
    <w:pPr>
      <w:ind w:left="1815" w:right="4571"/>
    </w:pPr>
  </w:style>
  <w:style w:type="paragraph" w:customStyle="1" w:styleId="OmniPage2561">
    <w:name w:val="OmniPage #2561"/>
    <w:basedOn w:val="Normal"/>
    <w:pPr>
      <w:ind w:left="3270" w:right="3038"/>
    </w:pPr>
  </w:style>
  <w:style w:type="paragraph" w:customStyle="1" w:styleId="OmniPage2562">
    <w:name w:val="OmniPage #2562"/>
    <w:basedOn w:val="Normal"/>
    <w:pPr>
      <w:ind w:left="1650"/>
    </w:pPr>
  </w:style>
  <w:style w:type="paragraph" w:customStyle="1" w:styleId="OmniPage2563">
    <w:name w:val="OmniPage #2563"/>
    <w:basedOn w:val="Normal"/>
    <w:pPr>
      <w:tabs>
        <w:tab w:val="left" w:pos="660"/>
        <w:tab w:val="right" w:pos="9906"/>
      </w:tabs>
      <w:ind w:left="1065"/>
    </w:pPr>
  </w:style>
  <w:style w:type="paragraph" w:customStyle="1" w:styleId="OmniPage2564">
    <w:name w:val="OmniPage #2564"/>
    <w:basedOn w:val="Normal"/>
    <w:pPr>
      <w:ind w:left="1710"/>
    </w:pPr>
  </w:style>
  <w:style w:type="paragraph" w:customStyle="1" w:styleId="OmniPage2565">
    <w:name w:val="OmniPage #2565"/>
    <w:basedOn w:val="Normal"/>
    <w:pPr>
      <w:tabs>
        <w:tab w:val="right" w:pos="5173"/>
      </w:tabs>
      <w:ind w:left="1665"/>
    </w:pPr>
  </w:style>
  <w:style w:type="paragraph" w:customStyle="1" w:styleId="OmniPage2566">
    <w:name w:val="OmniPage #2566"/>
    <w:basedOn w:val="Normal"/>
    <w:pPr>
      <w:ind w:left="1905"/>
    </w:pPr>
  </w:style>
  <w:style w:type="paragraph" w:customStyle="1" w:styleId="OmniPage2567">
    <w:name w:val="OmniPage #2567"/>
    <w:basedOn w:val="Normal"/>
    <w:pPr>
      <w:ind w:left="90" w:right="6960"/>
    </w:pPr>
  </w:style>
  <w:style w:type="paragraph" w:customStyle="1" w:styleId="OmniPage2568">
    <w:name w:val="OmniPage #2568"/>
    <w:basedOn w:val="Normal"/>
    <w:pPr>
      <w:ind w:right="4410"/>
    </w:pPr>
  </w:style>
  <w:style w:type="paragraph" w:customStyle="1" w:styleId="OmniPage2569">
    <w:name w:val="OmniPage #2569"/>
    <w:basedOn w:val="Normal"/>
    <w:pPr>
      <w:ind w:right="45" w:firstLine="285"/>
    </w:pPr>
  </w:style>
  <w:style w:type="paragraph" w:customStyle="1" w:styleId="OmniPage2570">
    <w:name w:val="OmniPage #2570"/>
    <w:basedOn w:val="Normal"/>
    <w:pPr>
      <w:ind w:right="45"/>
    </w:pPr>
  </w:style>
  <w:style w:type="paragraph" w:customStyle="1" w:styleId="OmniPage2571">
    <w:name w:val="OmniPage #2571"/>
    <w:basedOn w:val="Normal"/>
    <w:pPr>
      <w:ind w:left="1005"/>
    </w:pPr>
  </w:style>
  <w:style w:type="paragraph" w:customStyle="1" w:styleId="OmniPage2572">
    <w:name w:val="OmniPage #2572"/>
    <w:basedOn w:val="Normal"/>
    <w:pPr>
      <w:ind w:left="1783" w:right="3926"/>
    </w:pPr>
  </w:style>
  <w:style w:type="paragraph" w:customStyle="1" w:styleId="OmniPage2573">
    <w:name w:val="OmniPage #2573"/>
    <w:basedOn w:val="Normal"/>
    <w:pPr>
      <w:ind w:left="1605" w:right="5280"/>
    </w:pPr>
  </w:style>
  <w:style w:type="paragraph" w:customStyle="1" w:styleId="OmniPage2574">
    <w:name w:val="OmniPage #2574"/>
    <w:basedOn w:val="Normal"/>
    <w:pPr>
      <w:tabs>
        <w:tab w:val="left" w:pos="1485"/>
        <w:tab w:val="right" w:pos="9241"/>
      </w:tabs>
      <w:ind w:right="45"/>
    </w:pPr>
  </w:style>
  <w:style w:type="paragraph" w:customStyle="1" w:styleId="OmniPage2575">
    <w:name w:val="OmniPage #2575"/>
    <w:basedOn w:val="Normal"/>
    <w:pPr>
      <w:ind w:left="3150"/>
    </w:pPr>
  </w:style>
  <w:style w:type="paragraph" w:customStyle="1" w:styleId="OmniPage2576">
    <w:name w:val="OmniPage #2576"/>
    <w:basedOn w:val="Normal"/>
    <w:pPr>
      <w:ind w:left="1005" w:right="215" w:firstLine="585"/>
    </w:pPr>
  </w:style>
  <w:style w:type="paragraph" w:customStyle="1" w:styleId="OmniPage2577">
    <w:name w:val="OmniPage #2577"/>
    <w:basedOn w:val="Normal"/>
    <w:pPr>
      <w:ind w:left="2070"/>
    </w:pPr>
  </w:style>
  <w:style w:type="paragraph" w:customStyle="1" w:styleId="OmniPage2578">
    <w:name w:val="OmniPage #2578"/>
    <w:basedOn w:val="Normal"/>
    <w:pPr>
      <w:ind w:left="1635"/>
    </w:pPr>
  </w:style>
  <w:style w:type="paragraph" w:customStyle="1" w:styleId="OmniPage2579">
    <w:name w:val="OmniPage #2579"/>
    <w:basedOn w:val="Normal"/>
    <w:pPr>
      <w:ind w:left="1635"/>
    </w:pPr>
  </w:style>
  <w:style w:type="paragraph" w:customStyle="1" w:styleId="OmniPage2581">
    <w:name w:val="OmniPage #2581"/>
    <w:basedOn w:val="Normal"/>
    <w:pPr>
      <w:ind w:left="10380"/>
    </w:pPr>
  </w:style>
  <w:style w:type="paragraph" w:customStyle="1" w:styleId="OmniPage2817">
    <w:name w:val="OmniPage #2817"/>
    <w:basedOn w:val="Normal"/>
    <w:pPr>
      <w:tabs>
        <w:tab w:val="right" w:pos="3737"/>
      </w:tabs>
      <w:ind w:left="1320"/>
    </w:pPr>
  </w:style>
  <w:style w:type="paragraph" w:customStyle="1" w:styleId="OmniPage2818">
    <w:name w:val="OmniPage #2818"/>
    <w:basedOn w:val="Normal"/>
    <w:pPr>
      <w:ind w:left="960" w:right="251" w:firstLine="585"/>
    </w:pPr>
  </w:style>
  <w:style w:type="paragraph" w:customStyle="1" w:styleId="OmniPage2819">
    <w:name w:val="OmniPage #2819"/>
    <w:basedOn w:val="Normal"/>
    <w:pPr>
      <w:ind w:right="2175"/>
    </w:pPr>
  </w:style>
  <w:style w:type="paragraph" w:customStyle="1" w:styleId="OmniPage2820">
    <w:name w:val="OmniPage #2820"/>
    <w:basedOn w:val="Normal"/>
    <w:pPr>
      <w:ind w:right="45"/>
    </w:pPr>
  </w:style>
  <w:style w:type="paragraph" w:customStyle="1" w:styleId="OmniPage2821">
    <w:name w:val="OmniPage #2821"/>
    <w:basedOn w:val="Normal"/>
    <w:pPr>
      <w:ind w:right="45"/>
    </w:pPr>
  </w:style>
  <w:style w:type="paragraph" w:customStyle="1" w:styleId="OmniPage2822">
    <w:name w:val="OmniPage #2822"/>
    <w:basedOn w:val="Normal"/>
    <w:pPr>
      <w:ind w:left="705" w:right="990"/>
    </w:pPr>
  </w:style>
  <w:style w:type="paragraph" w:customStyle="1" w:styleId="OmniPage2823">
    <w:name w:val="OmniPage #2823"/>
    <w:basedOn w:val="Normal"/>
    <w:pPr>
      <w:ind w:left="180" w:right="75" w:firstLine="450"/>
    </w:pPr>
  </w:style>
  <w:style w:type="paragraph" w:customStyle="1" w:styleId="OmniPage2824">
    <w:name w:val="OmniPage #2824"/>
    <w:basedOn w:val="Normal"/>
    <w:pPr>
      <w:ind w:left="555" w:right="1380" w:firstLine="75"/>
    </w:pPr>
  </w:style>
  <w:style w:type="paragraph" w:customStyle="1" w:styleId="OmniPage2825">
    <w:name w:val="OmniPage #2825"/>
    <w:basedOn w:val="Normal"/>
    <w:pPr>
      <w:ind w:left="645" w:right="1260"/>
    </w:pPr>
  </w:style>
  <w:style w:type="paragraph" w:customStyle="1" w:styleId="OmniPage2826">
    <w:name w:val="OmniPage #2826"/>
    <w:basedOn w:val="Normal"/>
    <w:pPr>
      <w:ind w:right="165" w:firstLine="585"/>
    </w:pPr>
  </w:style>
  <w:style w:type="paragraph" w:customStyle="1" w:styleId="OmniPage2828">
    <w:name w:val="OmniPage #2828"/>
    <w:basedOn w:val="Normal"/>
    <w:pPr>
      <w:ind w:right="45" w:firstLine="1005"/>
    </w:pPr>
  </w:style>
  <w:style w:type="paragraph" w:customStyle="1" w:styleId="OmniPage2829">
    <w:name w:val="OmniPage #2829"/>
    <w:basedOn w:val="Normal"/>
    <w:pPr>
      <w:tabs>
        <w:tab w:val="right" w:pos="2234"/>
      </w:tabs>
      <w:ind w:left="1275"/>
    </w:pPr>
  </w:style>
  <w:style w:type="paragraph" w:customStyle="1" w:styleId="OmniPage2830">
    <w:name w:val="OmniPage #2830"/>
    <w:basedOn w:val="Normal"/>
    <w:pPr>
      <w:ind w:left="960" w:right="314" w:firstLine="645"/>
    </w:pPr>
  </w:style>
  <w:style w:type="paragraph" w:customStyle="1" w:styleId="OmniPage2831">
    <w:name w:val="OmniPage #2831"/>
    <w:basedOn w:val="Normal"/>
    <w:pPr>
      <w:ind w:left="1590"/>
    </w:pPr>
  </w:style>
  <w:style w:type="paragraph" w:customStyle="1" w:styleId="OmniPage2838">
    <w:name w:val="OmniPage #2838"/>
    <w:basedOn w:val="Normal"/>
    <w:pPr>
      <w:ind w:left="1500" w:right="1739" w:firstLine="75"/>
    </w:pPr>
  </w:style>
  <w:style w:type="paragraph" w:customStyle="1" w:styleId="OmniPage2839">
    <w:name w:val="OmniPage #2839"/>
    <w:basedOn w:val="Normal"/>
    <w:pPr>
      <w:tabs>
        <w:tab w:val="right" w:pos="1717"/>
      </w:tabs>
      <w:ind w:left="1260"/>
    </w:pPr>
  </w:style>
  <w:style w:type="paragraph" w:customStyle="1" w:styleId="OmniPage2842">
    <w:name w:val="OmniPage #2842"/>
    <w:basedOn w:val="Normal"/>
    <w:pPr>
      <w:ind w:left="2010"/>
    </w:pPr>
  </w:style>
  <w:style w:type="paragraph" w:customStyle="1" w:styleId="OmniPage2843">
    <w:name w:val="OmniPage #2843"/>
    <w:basedOn w:val="Normal"/>
    <w:pPr>
      <w:ind w:left="1590"/>
    </w:pPr>
  </w:style>
  <w:style w:type="paragraph" w:customStyle="1" w:styleId="OmniPage2844">
    <w:name w:val="OmniPage #2844"/>
    <w:basedOn w:val="Normal"/>
    <w:pPr>
      <w:tabs>
        <w:tab w:val="right" w:pos="10078"/>
      </w:tabs>
      <w:ind w:left="10335"/>
    </w:pPr>
  </w:style>
  <w:style w:type="paragraph" w:customStyle="1" w:styleId="OmniPage3073">
    <w:name w:val="OmniPage #3073"/>
    <w:basedOn w:val="Normal"/>
    <w:pPr>
      <w:tabs>
        <w:tab w:val="right" w:pos="4084"/>
      </w:tabs>
      <w:ind w:left="1590"/>
    </w:pPr>
  </w:style>
  <w:style w:type="paragraph" w:customStyle="1" w:styleId="OmniPage3074">
    <w:name w:val="OmniPage #3074"/>
    <w:basedOn w:val="Normal"/>
    <w:pPr>
      <w:ind w:left="1770"/>
    </w:pPr>
  </w:style>
  <w:style w:type="paragraph" w:customStyle="1" w:styleId="OmniPage3075">
    <w:name w:val="OmniPage #3075"/>
    <w:basedOn w:val="Normal"/>
    <w:pPr>
      <w:ind w:left="1005" w:right="45"/>
    </w:pPr>
  </w:style>
  <w:style w:type="paragraph" w:customStyle="1" w:styleId="OmniPage3076">
    <w:name w:val="OmniPage #3076"/>
    <w:basedOn w:val="Normal"/>
    <w:pPr>
      <w:ind w:left="1650"/>
    </w:pPr>
  </w:style>
  <w:style w:type="paragraph" w:customStyle="1" w:styleId="OmniPage3077">
    <w:name w:val="OmniPage #3077"/>
    <w:basedOn w:val="Normal"/>
    <w:pPr>
      <w:ind w:right="45"/>
    </w:pPr>
  </w:style>
  <w:style w:type="paragraph" w:customStyle="1" w:styleId="OmniPage3078">
    <w:name w:val="OmniPage #3078"/>
    <w:basedOn w:val="Normal"/>
    <w:pPr>
      <w:ind w:left="75" w:right="7665"/>
    </w:pPr>
  </w:style>
  <w:style w:type="paragraph" w:customStyle="1" w:styleId="OmniPage3079">
    <w:name w:val="OmniPage #3079"/>
    <w:basedOn w:val="Normal"/>
    <w:pPr>
      <w:ind w:right="45"/>
    </w:pPr>
  </w:style>
  <w:style w:type="paragraph" w:customStyle="1" w:styleId="OmniPage3081">
    <w:name w:val="OmniPage #3081"/>
    <w:basedOn w:val="Normal"/>
    <w:pPr>
      <w:ind w:right="45" w:firstLine="645"/>
    </w:pPr>
  </w:style>
  <w:style w:type="paragraph" w:customStyle="1" w:styleId="OmniPage3082">
    <w:name w:val="OmniPage #3082"/>
    <w:basedOn w:val="Normal"/>
    <w:pPr>
      <w:tabs>
        <w:tab w:val="right" w:pos="2716"/>
      </w:tabs>
      <w:ind w:left="1560"/>
    </w:pPr>
  </w:style>
  <w:style w:type="paragraph" w:customStyle="1" w:styleId="OmniPage3083">
    <w:name w:val="OmniPage #3083"/>
    <w:basedOn w:val="Normal"/>
    <w:pPr>
      <w:ind w:left="960" w:right="58" w:firstLine="645"/>
    </w:pPr>
  </w:style>
  <w:style w:type="paragraph" w:customStyle="1" w:styleId="OmniPage3084">
    <w:name w:val="OmniPage #3084"/>
    <w:basedOn w:val="Normal"/>
    <w:pPr>
      <w:ind w:left="1545"/>
    </w:pPr>
  </w:style>
  <w:style w:type="paragraph" w:customStyle="1" w:styleId="OmniPage3090">
    <w:name w:val="OmniPage #3090"/>
    <w:basedOn w:val="Normal"/>
    <w:pPr>
      <w:tabs>
        <w:tab w:val="left" w:pos="2265"/>
        <w:tab w:val="right" w:pos="6885"/>
      </w:tabs>
      <w:ind w:left="1050"/>
    </w:pPr>
  </w:style>
  <w:style w:type="paragraph" w:customStyle="1" w:styleId="OmniPage3091">
    <w:name w:val="OmniPage #3091"/>
    <w:basedOn w:val="Normal"/>
    <w:pPr>
      <w:tabs>
        <w:tab w:val="right" w:pos="7530"/>
      </w:tabs>
      <w:ind w:left="3165"/>
    </w:pPr>
  </w:style>
  <w:style w:type="paragraph" w:customStyle="1" w:styleId="OmniPage3092">
    <w:name w:val="OmniPage #3092"/>
    <w:basedOn w:val="Normal"/>
    <w:pPr>
      <w:tabs>
        <w:tab w:val="left" w:pos="2265"/>
        <w:tab w:val="right" w:pos="6660"/>
      </w:tabs>
      <w:ind w:left="1035"/>
    </w:pPr>
  </w:style>
  <w:style w:type="paragraph" w:customStyle="1" w:styleId="OmniPage3093">
    <w:name w:val="OmniPage #3093"/>
    <w:basedOn w:val="Normal"/>
    <w:pPr>
      <w:tabs>
        <w:tab w:val="left" w:pos="2205"/>
        <w:tab w:val="right" w:pos="4804"/>
      </w:tabs>
      <w:ind w:left="1215"/>
    </w:pPr>
  </w:style>
  <w:style w:type="paragraph" w:customStyle="1" w:styleId="OmniPage3094">
    <w:name w:val="OmniPage #3094"/>
    <w:basedOn w:val="Normal"/>
    <w:pPr>
      <w:ind w:left="900" w:right="355" w:firstLine="585"/>
    </w:pPr>
  </w:style>
  <w:style w:type="paragraph" w:customStyle="1" w:styleId="OmniPage3329">
    <w:name w:val="OmniPage #3329"/>
    <w:basedOn w:val="Normal"/>
    <w:pPr>
      <w:ind w:left="1740"/>
    </w:pPr>
  </w:style>
  <w:style w:type="paragraph" w:customStyle="1" w:styleId="OmniPage3330">
    <w:name w:val="OmniPage #3330"/>
    <w:basedOn w:val="Normal"/>
    <w:pPr>
      <w:ind w:left="1920"/>
    </w:pPr>
  </w:style>
  <w:style w:type="paragraph" w:customStyle="1" w:styleId="OmniPage3331">
    <w:name w:val="OmniPage #3331"/>
    <w:basedOn w:val="Normal"/>
    <w:pPr>
      <w:ind w:left="1875"/>
    </w:pPr>
  </w:style>
  <w:style w:type="paragraph" w:customStyle="1" w:styleId="OmniPage3332">
    <w:name w:val="OmniPage #3332"/>
    <w:basedOn w:val="Normal"/>
    <w:pPr>
      <w:ind w:left="1065" w:right="232" w:firstLine="585"/>
    </w:pPr>
  </w:style>
  <w:style w:type="paragraph" w:customStyle="1" w:styleId="OmniPage3333">
    <w:name w:val="OmniPage #3333"/>
    <w:basedOn w:val="Normal"/>
    <w:pPr>
      <w:ind w:left="1920"/>
    </w:pPr>
  </w:style>
  <w:style w:type="paragraph" w:customStyle="1" w:styleId="OmniPage3334">
    <w:name w:val="OmniPage #3334"/>
    <w:basedOn w:val="Normal"/>
    <w:pPr>
      <w:ind w:left="1875"/>
    </w:pPr>
  </w:style>
  <w:style w:type="paragraph" w:customStyle="1" w:styleId="OmniPage3335">
    <w:name w:val="OmniPage #3335"/>
    <w:basedOn w:val="Normal"/>
    <w:pPr>
      <w:ind w:left="1155" w:right="285" w:firstLine="75"/>
    </w:pPr>
  </w:style>
  <w:style w:type="paragraph" w:customStyle="1" w:styleId="OmniPage3336">
    <w:name w:val="OmniPage #3336"/>
    <w:basedOn w:val="Normal"/>
    <w:pPr>
      <w:ind w:left="1740"/>
    </w:pPr>
  </w:style>
  <w:style w:type="paragraph" w:customStyle="1" w:styleId="OmniPage3337">
    <w:name w:val="OmniPage #3337"/>
    <w:basedOn w:val="Normal"/>
    <w:pPr>
      <w:ind w:left="1140" w:right="515"/>
    </w:pPr>
  </w:style>
  <w:style w:type="paragraph" w:customStyle="1" w:styleId="OmniPage3338">
    <w:name w:val="OmniPage #3338"/>
    <w:basedOn w:val="Normal"/>
    <w:pPr>
      <w:ind w:left="1125" w:right="516" w:firstLine="510"/>
    </w:pPr>
  </w:style>
  <w:style w:type="paragraph" w:customStyle="1" w:styleId="OmniPage3339">
    <w:name w:val="OmniPage #3339"/>
    <w:basedOn w:val="Normal"/>
    <w:pPr>
      <w:ind w:left="1710"/>
    </w:pPr>
  </w:style>
  <w:style w:type="paragraph" w:customStyle="1" w:styleId="OmniPage3341">
    <w:name w:val="OmniPage #3341"/>
    <w:basedOn w:val="Normal"/>
    <w:pPr>
      <w:ind w:left="1065" w:right="975" w:firstLine="585"/>
    </w:pPr>
  </w:style>
  <w:style w:type="paragraph" w:customStyle="1" w:styleId="OmniPage3343">
    <w:name w:val="OmniPage #3343"/>
    <w:basedOn w:val="Normal"/>
    <w:pPr>
      <w:tabs>
        <w:tab w:val="right" w:pos="10074"/>
      </w:tabs>
      <w:ind w:left="10440"/>
    </w:pPr>
  </w:style>
  <w:style w:type="paragraph" w:customStyle="1" w:styleId="OmniPage3585">
    <w:name w:val="OmniPage #3585"/>
    <w:basedOn w:val="Normal"/>
    <w:pPr>
      <w:tabs>
        <w:tab w:val="right" w:pos="6082"/>
      </w:tabs>
      <w:ind w:left="1230"/>
    </w:pPr>
  </w:style>
  <w:style w:type="paragraph" w:customStyle="1" w:styleId="OmniPage3586">
    <w:name w:val="OmniPage #3586"/>
    <w:basedOn w:val="Normal"/>
    <w:pPr>
      <w:tabs>
        <w:tab w:val="right" w:pos="3424"/>
      </w:tabs>
      <w:ind w:left="1755"/>
    </w:pPr>
  </w:style>
  <w:style w:type="paragraph" w:customStyle="1" w:styleId="OmniPage3587">
    <w:name w:val="OmniPage #3587"/>
    <w:basedOn w:val="Normal"/>
    <w:pPr>
      <w:ind w:left="1050" w:right="359" w:firstLine="570"/>
    </w:pPr>
  </w:style>
  <w:style w:type="paragraph" w:customStyle="1" w:styleId="OmniPage3588">
    <w:name w:val="OmniPage #3588"/>
    <w:basedOn w:val="Normal"/>
    <w:pPr>
      <w:ind w:left="1725"/>
    </w:pPr>
  </w:style>
  <w:style w:type="paragraph" w:customStyle="1" w:styleId="OmniPage3590">
    <w:name w:val="OmniPage #3590"/>
    <w:basedOn w:val="Normal"/>
    <w:pPr>
      <w:ind w:left="1710"/>
    </w:pPr>
  </w:style>
  <w:style w:type="paragraph" w:customStyle="1" w:styleId="OmniPage3591">
    <w:name w:val="OmniPage #3591"/>
    <w:basedOn w:val="Normal"/>
    <w:pPr>
      <w:ind w:left="1125" w:right="426" w:firstLine="75"/>
    </w:pPr>
  </w:style>
  <w:style w:type="paragraph" w:customStyle="1" w:styleId="OmniPage3592">
    <w:name w:val="OmniPage #3592"/>
    <w:basedOn w:val="Normal"/>
    <w:pPr>
      <w:tabs>
        <w:tab w:val="right" w:pos="10022"/>
      </w:tabs>
      <w:ind w:left="1710"/>
    </w:pPr>
  </w:style>
  <w:style w:type="paragraph" w:customStyle="1" w:styleId="OmniPage3593">
    <w:name w:val="OmniPage #3593"/>
    <w:basedOn w:val="Normal"/>
    <w:pPr>
      <w:tabs>
        <w:tab w:val="right" w:pos="9665"/>
      </w:tabs>
      <w:ind w:left="1710"/>
    </w:pPr>
  </w:style>
  <w:style w:type="paragraph" w:customStyle="1" w:styleId="OmniPage3595">
    <w:name w:val="OmniPage #3595"/>
    <w:basedOn w:val="Normal"/>
    <w:pPr>
      <w:ind w:left="1845" w:right="3299"/>
    </w:pPr>
  </w:style>
  <w:style w:type="paragraph" w:customStyle="1" w:styleId="OmniPage3596">
    <w:name w:val="OmniPage #3596"/>
    <w:basedOn w:val="Normal"/>
    <w:pPr>
      <w:tabs>
        <w:tab w:val="right" w:pos="3722"/>
      </w:tabs>
      <w:ind w:left="1695"/>
    </w:pPr>
  </w:style>
  <w:style w:type="paragraph" w:customStyle="1" w:styleId="OmniPage3598">
    <w:name w:val="OmniPage #3598"/>
    <w:basedOn w:val="Normal"/>
    <w:pPr>
      <w:ind w:left="3180"/>
    </w:pPr>
  </w:style>
  <w:style w:type="paragraph" w:customStyle="1" w:styleId="OmniPage3599">
    <w:name w:val="OmniPage #3599"/>
    <w:basedOn w:val="Normal"/>
    <w:pPr>
      <w:ind w:left="3480" w:right="3043"/>
    </w:pPr>
  </w:style>
  <w:style w:type="paragraph" w:customStyle="1" w:styleId="OmniPage3601">
    <w:name w:val="OmniPage #3601"/>
    <w:basedOn w:val="Normal"/>
    <w:pPr>
      <w:ind w:left="1695"/>
    </w:pPr>
  </w:style>
  <w:style w:type="paragraph" w:customStyle="1" w:styleId="OmniPage3604">
    <w:name w:val="OmniPage #3604"/>
    <w:basedOn w:val="Normal"/>
    <w:pPr>
      <w:tabs>
        <w:tab w:val="right" w:pos="10223"/>
      </w:tabs>
      <w:ind w:left="10575"/>
    </w:pPr>
  </w:style>
  <w:style w:type="paragraph" w:customStyle="1" w:styleId="OmniPage3841">
    <w:name w:val="OmniPage #3841"/>
    <w:basedOn w:val="Normal"/>
    <w:pPr>
      <w:tabs>
        <w:tab w:val="right" w:pos="3416"/>
      </w:tabs>
      <w:ind w:left="3465"/>
    </w:pPr>
  </w:style>
  <w:style w:type="paragraph" w:customStyle="1" w:styleId="OmniPage3842">
    <w:name w:val="OmniPage #3842"/>
    <w:basedOn w:val="Normal"/>
    <w:pPr>
      <w:ind w:left="3480"/>
    </w:pPr>
  </w:style>
  <w:style w:type="paragraph" w:customStyle="1" w:styleId="OmniPage3843">
    <w:name w:val="OmniPage #3843"/>
    <w:basedOn w:val="Normal"/>
    <w:pPr>
      <w:ind w:left="1800"/>
    </w:pPr>
  </w:style>
  <w:style w:type="paragraph" w:customStyle="1" w:styleId="OmniPage3844">
    <w:name w:val="OmniPage #3844"/>
    <w:basedOn w:val="Normal"/>
    <w:pPr>
      <w:ind w:left="1200" w:right="373" w:firstLine="585"/>
    </w:pPr>
  </w:style>
  <w:style w:type="paragraph" w:customStyle="1" w:styleId="OmniPage3848">
    <w:name w:val="OmniPage #3848"/>
    <w:basedOn w:val="Normal"/>
    <w:pPr>
      <w:tabs>
        <w:tab w:val="right" w:pos="3004"/>
      </w:tabs>
      <w:ind w:left="1800"/>
    </w:pPr>
  </w:style>
  <w:style w:type="paragraph" w:customStyle="1" w:styleId="OmniPage3851">
    <w:name w:val="OmniPage #3851"/>
    <w:basedOn w:val="Normal"/>
    <w:pPr>
      <w:ind w:left="1200" w:right="450" w:firstLine="585"/>
    </w:pPr>
  </w:style>
  <w:style w:type="paragraph" w:customStyle="1" w:styleId="OmniPage3852">
    <w:name w:val="OmniPage #3852"/>
    <w:basedOn w:val="Normal"/>
    <w:pPr>
      <w:tabs>
        <w:tab w:val="right" w:pos="6504"/>
      </w:tabs>
      <w:ind w:left="3270"/>
    </w:pPr>
  </w:style>
  <w:style w:type="paragraph" w:customStyle="1" w:styleId="OmniPage3854">
    <w:name w:val="OmniPage #3854"/>
    <w:basedOn w:val="Normal"/>
    <w:pPr>
      <w:tabs>
        <w:tab w:val="right" w:pos="2915"/>
      </w:tabs>
      <w:ind w:left="1785"/>
    </w:pPr>
  </w:style>
  <w:style w:type="paragraph" w:customStyle="1" w:styleId="OmniPage3855">
    <w:name w:val="OmniPage #3855"/>
    <w:basedOn w:val="Normal"/>
    <w:pPr>
      <w:ind w:left="1815"/>
    </w:pPr>
  </w:style>
  <w:style w:type="paragraph" w:customStyle="1" w:styleId="OmniPage3856">
    <w:name w:val="OmniPage #3856"/>
    <w:basedOn w:val="Normal"/>
    <w:pPr>
      <w:ind w:left="3255"/>
    </w:pPr>
  </w:style>
  <w:style w:type="paragraph" w:customStyle="1" w:styleId="OmniPage3860">
    <w:name w:val="OmniPage #3860"/>
    <w:basedOn w:val="Normal"/>
    <w:pPr>
      <w:ind w:left="1185" w:right="385" w:firstLine="2070"/>
    </w:pPr>
  </w:style>
  <w:style w:type="paragraph" w:customStyle="1" w:styleId="OmniPage3862">
    <w:name w:val="OmniPage #3862"/>
    <w:basedOn w:val="Normal"/>
    <w:pPr>
      <w:ind w:left="1785"/>
    </w:pPr>
  </w:style>
  <w:style w:type="paragraph" w:customStyle="1" w:styleId="OmniPage3863">
    <w:name w:val="OmniPage #3863"/>
    <w:basedOn w:val="Normal"/>
    <w:pPr>
      <w:tabs>
        <w:tab w:val="right" w:pos="3311"/>
      </w:tabs>
      <w:ind w:right="45"/>
    </w:pPr>
  </w:style>
  <w:style w:type="paragraph" w:customStyle="1" w:styleId="OmniPage3864">
    <w:name w:val="OmniPage #3864"/>
    <w:basedOn w:val="Normal"/>
    <w:pPr>
      <w:tabs>
        <w:tab w:val="right" w:pos="7332"/>
      </w:tabs>
      <w:ind w:right="45"/>
    </w:pPr>
  </w:style>
  <w:style w:type="paragraph" w:customStyle="1" w:styleId="OmniPage3865">
    <w:name w:val="OmniPage #3865"/>
    <w:basedOn w:val="Normal"/>
    <w:pPr>
      <w:tabs>
        <w:tab w:val="right" w:pos="10149"/>
      </w:tabs>
      <w:ind w:left="10575"/>
    </w:pPr>
  </w:style>
  <w:style w:type="paragraph" w:customStyle="1" w:styleId="OmniPage4097">
    <w:name w:val="OmniPage #4097"/>
    <w:basedOn w:val="Normal"/>
    <w:pPr>
      <w:ind w:left="1680"/>
    </w:pPr>
  </w:style>
  <w:style w:type="paragraph" w:customStyle="1" w:styleId="OmniPage4098">
    <w:name w:val="OmniPage #4098"/>
    <w:basedOn w:val="Normal"/>
    <w:pPr>
      <w:ind w:left="1680"/>
    </w:pPr>
  </w:style>
  <w:style w:type="paragraph" w:customStyle="1" w:styleId="OmniPage4100">
    <w:name w:val="OmniPage #4100"/>
    <w:basedOn w:val="Normal"/>
    <w:pPr>
      <w:ind w:left="1095" w:right="358" w:firstLine="585"/>
    </w:pPr>
  </w:style>
  <w:style w:type="paragraph" w:customStyle="1" w:styleId="OmniPage4102">
    <w:name w:val="OmniPage #4102"/>
    <w:basedOn w:val="Normal"/>
    <w:pPr>
      <w:ind w:left="1695"/>
    </w:pPr>
  </w:style>
  <w:style w:type="paragraph" w:customStyle="1" w:styleId="OmniPage4103">
    <w:name w:val="OmniPage #4103"/>
    <w:basedOn w:val="Normal"/>
    <w:pPr>
      <w:ind w:left="1035"/>
    </w:pPr>
  </w:style>
  <w:style w:type="paragraph" w:customStyle="1" w:styleId="OmniPage4104">
    <w:name w:val="OmniPage #4104"/>
    <w:basedOn w:val="Normal"/>
    <w:pPr>
      <w:tabs>
        <w:tab w:val="right" w:pos="7303"/>
      </w:tabs>
      <w:ind w:right="45"/>
    </w:pPr>
  </w:style>
  <w:style w:type="paragraph" w:customStyle="1" w:styleId="OmniPage4105">
    <w:name w:val="OmniPage #4105"/>
    <w:basedOn w:val="Normal"/>
    <w:pPr>
      <w:ind w:left="3465" w:right="2423"/>
    </w:pPr>
  </w:style>
  <w:style w:type="paragraph" w:customStyle="1" w:styleId="OmniPage4106">
    <w:name w:val="OmniPage #4106"/>
    <w:basedOn w:val="Normal"/>
    <w:pPr>
      <w:tabs>
        <w:tab w:val="right" w:pos="2624"/>
      </w:tabs>
      <w:ind w:left="1845"/>
    </w:pPr>
  </w:style>
  <w:style w:type="paragraph" w:customStyle="1" w:styleId="OmniPage4107">
    <w:name w:val="OmniPage #4107"/>
    <w:basedOn w:val="Normal"/>
    <w:pPr>
      <w:ind w:left="3465"/>
    </w:pPr>
  </w:style>
  <w:style w:type="paragraph" w:customStyle="1" w:styleId="OmniPage4108">
    <w:name w:val="OmniPage #4108"/>
    <w:basedOn w:val="Normal"/>
    <w:pPr>
      <w:ind w:left="1035" w:right="421" w:firstLine="2370"/>
    </w:pPr>
  </w:style>
  <w:style w:type="paragraph" w:customStyle="1" w:styleId="OmniPage4109">
    <w:name w:val="OmniPage #4109"/>
    <w:basedOn w:val="Normal"/>
    <w:pPr>
      <w:tabs>
        <w:tab w:val="right" w:pos="4658"/>
      </w:tabs>
      <w:ind w:left="1170"/>
    </w:pPr>
  </w:style>
  <w:style w:type="paragraph" w:customStyle="1" w:styleId="OmniPage4111">
    <w:name w:val="OmniPage #4111"/>
    <w:basedOn w:val="Normal"/>
    <w:pPr>
      <w:tabs>
        <w:tab w:val="right" w:pos="3401"/>
      </w:tabs>
      <w:ind w:left="1665"/>
    </w:pPr>
  </w:style>
  <w:style w:type="paragraph" w:customStyle="1" w:styleId="OmniPage4112">
    <w:name w:val="OmniPage #4112"/>
    <w:basedOn w:val="Normal"/>
    <w:pPr>
      <w:tabs>
        <w:tab w:val="left" w:pos="2115"/>
        <w:tab w:val="right" w:pos="9470"/>
      </w:tabs>
      <w:ind w:left="1665"/>
    </w:pPr>
  </w:style>
  <w:style w:type="paragraph" w:customStyle="1" w:styleId="OmniPage4113">
    <w:name w:val="OmniPage #4113"/>
    <w:basedOn w:val="Normal"/>
    <w:pPr>
      <w:ind w:left="1035" w:right="379" w:firstLine="2070"/>
    </w:pPr>
  </w:style>
  <w:style w:type="paragraph" w:customStyle="1" w:styleId="OmniPage4114">
    <w:name w:val="OmniPage #4114"/>
    <w:basedOn w:val="Normal"/>
    <w:pPr>
      <w:tabs>
        <w:tab w:val="right" w:pos="2958"/>
      </w:tabs>
      <w:ind w:left="1665"/>
    </w:pPr>
  </w:style>
  <w:style w:type="paragraph" w:customStyle="1" w:styleId="OmniPage4115">
    <w:name w:val="OmniPage #4115"/>
    <w:basedOn w:val="Normal"/>
    <w:pPr>
      <w:ind w:left="1035" w:right="936" w:firstLine="570"/>
    </w:pPr>
  </w:style>
  <w:style w:type="paragraph" w:customStyle="1" w:styleId="OmniPage4116">
    <w:name w:val="OmniPage #4116"/>
    <w:basedOn w:val="Normal"/>
    <w:pPr>
      <w:ind w:left="3150"/>
    </w:pPr>
  </w:style>
  <w:style w:type="paragraph" w:customStyle="1" w:styleId="OmniPage4120">
    <w:name w:val="OmniPage #4120"/>
    <w:basedOn w:val="Normal"/>
    <w:pPr>
      <w:tabs>
        <w:tab w:val="right" w:pos="10134"/>
      </w:tabs>
      <w:ind w:left="10470"/>
    </w:pPr>
  </w:style>
  <w:style w:type="paragraph" w:customStyle="1" w:styleId="OmniPage4353">
    <w:name w:val="OmniPage #4353"/>
    <w:basedOn w:val="Normal"/>
    <w:pPr>
      <w:tabs>
        <w:tab w:val="right" w:pos="9185"/>
      </w:tabs>
      <w:ind w:left="1857"/>
    </w:pPr>
  </w:style>
  <w:style w:type="paragraph" w:customStyle="1" w:styleId="OmniPage4354">
    <w:name w:val="OmniPage #4354"/>
    <w:basedOn w:val="Normal"/>
    <w:pPr>
      <w:ind w:left="2115" w:right="195"/>
    </w:pPr>
  </w:style>
  <w:style w:type="paragraph" w:customStyle="1" w:styleId="OmniPage4355">
    <w:name w:val="OmniPage #4355"/>
    <w:basedOn w:val="Normal"/>
    <w:pPr>
      <w:ind w:right="45" w:firstLine="2070"/>
    </w:pPr>
  </w:style>
  <w:style w:type="paragraph" w:customStyle="1" w:styleId="OmniPage4358">
    <w:name w:val="OmniPage #4358"/>
    <w:basedOn w:val="Normal"/>
    <w:pPr>
      <w:ind w:right="1545"/>
    </w:pPr>
  </w:style>
  <w:style w:type="paragraph" w:customStyle="1" w:styleId="OmniPage4359">
    <w:name w:val="OmniPage #4359"/>
    <w:basedOn w:val="Normal"/>
    <w:pPr>
      <w:ind w:left="2175" w:right="2715"/>
    </w:pPr>
  </w:style>
  <w:style w:type="paragraph" w:customStyle="1" w:styleId="OmniPage4360">
    <w:name w:val="OmniPage #4360"/>
    <w:basedOn w:val="Normal"/>
    <w:pPr>
      <w:ind w:left="690" w:right="45"/>
    </w:pPr>
  </w:style>
  <w:style w:type="paragraph" w:customStyle="1" w:styleId="OmniPage4361">
    <w:name w:val="OmniPage #4361"/>
    <w:basedOn w:val="Normal"/>
    <w:pPr>
      <w:tabs>
        <w:tab w:val="right" w:pos="3199"/>
      </w:tabs>
      <w:ind w:left="1842"/>
    </w:pPr>
  </w:style>
  <w:style w:type="paragraph" w:customStyle="1" w:styleId="OmniPage4362">
    <w:name w:val="OmniPage #4362"/>
    <w:basedOn w:val="Normal"/>
    <w:pPr>
      <w:ind w:left="1827"/>
    </w:pPr>
  </w:style>
  <w:style w:type="paragraph" w:customStyle="1" w:styleId="OmniPage4363">
    <w:name w:val="OmniPage #4363"/>
    <w:basedOn w:val="Normal"/>
    <w:pPr>
      <w:ind w:left="1242" w:right="260" w:firstLine="2055"/>
    </w:pPr>
  </w:style>
  <w:style w:type="paragraph" w:customStyle="1" w:styleId="OmniPage4364">
    <w:name w:val="OmniPage #4364"/>
    <w:basedOn w:val="Normal"/>
    <w:pPr>
      <w:ind w:left="1182"/>
    </w:pPr>
  </w:style>
  <w:style w:type="paragraph" w:customStyle="1" w:styleId="OmniPage4365">
    <w:name w:val="OmniPage #4365"/>
    <w:basedOn w:val="Normal"/>
    <w:pPr>
      <w:ind w:left="1242"/>
    </w:pPr>
  </w:style>
  <w:style w:type="paragraph" w:customStyle="1" w:styleId="OmniPage4366">
    <w:name w:val="OmniPage #4366"/>
    <w:basedOn w:val="Normal"/>
    <w:pPr>
      <w:tabs>
        <w:tab w:val="right" w:pos="2685"/>
      </w:tabs>
      <w:ind w:left="1827"/>
    </w:pPr>
  </w:style>
  <w:style w:type="paragraph" w:customStyle="1" w:styleId="OmniPage4367">
    <w:name w:val="OmniPage #4367"/>
    <w:basedOn w:val="Normal"/>
    <w:pPr>
      <w:ind w:left="1182"/>
    </w:pPr>
  </w:style>
  <w:style w:type="paragraph" w:customStyle="1" w:styleId="OmniPage4368">
    <w:name w:val="OmniPage #4368"/>
    <w:basedOn w:val="Normal"/>
    <w:pPr>
      <w:tabs>
        <w:tab w:val="right" w:pos="7790"/>
      </w:tabs>
      <w:ind w:right="45"/>
    </w:pPr>
  </w:style>
  <w:style w:type="paragraph" w:customStyle="1" w:styleId="OmniPage4369">
    <w:name w:val="OmniPage #4369"/>
    <w:basedOn w:val="Normal"/>
    <w:pPr>
      <w:tabs>
        <w:tab w:val="right" w:pos="7784"/>
      </w:tabs>
      <w:ind w:right="45"/>
    </w:pPr>
  </w:style>
  <w:style w:type="paragraph" w:customStyle="1" w:styleId="OmniPage4370">
    <w:name w:val="OmniPage #4370"/>
    <w:basedOn w:val="Normal"/>
    <w:pPr>
      <w:tabs>
        <w:tab w:val="right" w:pos="7888"/>
      </w:tabs>
      <w:ind w:right="45"/>
    </w:pPr>
  </w:style>
  <w:style w:type="paragraph" w:customStyle="1" w:styleId="OmniPage4372">
    <w:name w:val="OmniPage #4372"/>
    <w:basedOn w:val="Normal"/>
    <w:pPr>
      <w:tabs>
        <w:tab w:val="right" w:pos="10134"/>
      </w:tabs>
      <w:ind w:left="10617"/>
    </w:pPr>
  </w:style>
  <w:style w:type="paragraph" w:styleId="Corpsdetexte2">
    <w:name w:val="Body Text 2"/>
    <w:basedOn w:val="Normal"/>
    <w:semiHidden/>
    <w:pPr>
      <w:tabs>
        <w:tab w:val="left" w:pos="1134"/>
      </w:tabs>
    </w:pPr>
    <w:rPr>
      <w:noProof w:val="0"/>
      <w:sz w:val="24"/>
    </w:rPr>
  </w:style>
  <w:style w:type="paragraph" w:styleId="Corpsdetexte3">
    <w:name w:val="Body Text 3"/>
    <w:basedOn w:val="Normal"/>
    <w:semiHidden/>
    <w:rPr>
      <w:b/>
      <w:noProof w:val="0"/>
      <w:sz w:val="24"/>
    </w:rPr>
  </w:style>
  <w:style w:type="paragraph" w:styleId="Retraitcorpsdetexte">
    <w:name w:val="Body Text Indent"/>
    <w:basedOn w:val="Normal"/>
    <w:semiHidden/>
    <w:pPr>
      <w:ind w:firstLine="851"/>
    </w:pPr>
    <w:rPr>
      <w:b/>
      <w:noProof w:val="0"/>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Cs w:val="22"/>
    </w:rPr>
  </w:style>
  <w:style w:type="paragraph" w:customStyle="1" w:styleId="xl28">
    <w:name w:val="xl28"/>
    <w:basedOn w:val="Normal"/>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noProof w:val="0"/>
      <w:sz w:val="28"/>
      <w:szCs w:val="2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textAlignment w:val="center"/>
    </w:pPr>
    <w:rPr>
      <w:noProof w:val="0"/>
      <w:szCs w:val="22"/>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textAlignment w:val="center"/>
    </w:pPr>
    <w:rPr>
      <w:noProof w:val="0"/>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sz w:val="28"/>
      <w:szCs w:val="28"/>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noProof w:val="0"/>
      <w:sz w:val="28"/>
      <w:szCs w:val="2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textAlignment w:val="center"/>
    </w:pPr>
    <w:rPr>
      <w:b/>
      <w:bCs/>
      <w:noProof w:val="0"/>
      <w:sz w:val="28"/>
      <w:szCs w:val="28"/>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center"/>
    </w:pPr>
    <w:rPr>
      <w:noProof w:val="0"/>
      <w:sz w:val="28"/>
      <w:szCs w:val="2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textAlignment w:val="center"/>
    </w:pPr>
    <w:rPr>
      <w:noProof w:val="0"/>
      <w:sz w:val="28"/>
      <w:szCs w:val="28"/>
    </w:rPr>
  </w:style>
  <w:style w:type="paragraph" w:styleId="TM1">
    <w:name w:val="toc 1"/>
    <w:basedOn w:val="Normal"/>
    <w:next w:val="Normal"/>
    <w:autoRedefine/>
    <w:semiHidden/>
  </w:style>
  <w:style w:type="paragraph" w:styleId="TM2">
    <w:name w:val="toc 2"/>
    <w:basedOn w:val="Normal"/>
    <w:next w:val="Normal"/>
    <w:autoRedefine/>
    <w:semiHidden/>
    <w:pPr>
      <w:tabs>
        <w:tab w:val="left" w:pos="800"/>
        <w:tab w:val="right" w:leader="dot" w:pos="9631"/>
      </w:tabs>
      <w:spacing w:before="0"/>
      <w:ind w:left="198"/>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Retraitcorpsdetexte2">
    <w:name w:val="Body Text Indent 2"/>
    <w:basedOn w:val="Normal"/>
    <w:semiHidden/>
    <w:pPr>
      <w:spacing w:before="0" w:after="0"/>
      <w:ind w:firstLine="851"/>
    </w:pPr>
    <w:rPr>
      <w:noProof w:val="0"/>
    </w:rPr>
  </w:style>
  <w:style w:type="paragraph" w:styleId="Retraitcorpsdetexte3">
    <w:name w:val="Body Text Indent 3"/>
    <w:basedOn w:val="Normal"/>
    <w:semiHidden/>
    <w:pPr>
      <w:tabs>
        <w:tab w:val="left" w:pos="567"/>
        <w:tab w:val="left" w:pos="1134"/>
      </w:tabs>
      <w:ind w:firstLine="567"/>
      <w:jc w:val="both"/>
    </w:pPr>
    <w:rPr>
      <w:noProof w:val="0"/>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5550</Words>
  <Characters>35468</Characters>
  <Application>Microsoft Office Word</Application>
  <DocSecurity>0</DocSecurity>
  <Lines>295</Lines>
  <Paragraphs>81</Paragraphs>
  <ScaleCrop>false</ScaleCrop>
  <HeadingPairs>
    <vt:vector size="2" baseType="variant">
      <vt:variant>
        <vt:lpstr>Titre</vt:lpstr>
      </vt:variant>
      <vt:variant>
        <vt:i4>1</vt:i4>
      </vt:variant>
    </vt:vector>
  </HeadingPairs>
  <TitlesOfParts>
    <vt:vector size="1" baseType="lpstr">
      <vt:lpstr>COMMUNE DE </vt:lpstr>
    </vt:vector>
  </TitlesOfParts>
  <Company>BDP 53</Company>
  <LinksUpToDate>false</LinksUpToDate>
  <CharactersWithSpaces>40937</CharactersWithSpaces>
  <SharedDoc>false</SharedDoc>
  <HLinks>
    <vt:vector size="198" baseType="variant">
      <vt:variant>
        <vt:i4>1048629</vt:i4>
      </vt:variant>
      <vt:variant>
        <vt:i4>194</vt:i4>
      </vt:variant>
      <vt:variant>
        <vt:i4>0</vt:i4>
      </vt:variant>
      <vt:variant>
        <vt:i4>5</vt:i4>
      </vt:variant>
      <vt:variant>
        <vt:lpwstr/>
      </vt:variant>
      <vt:variant>
        <vt:lpwstr>_Toc174510152</vt:lpwstr>
      </vt:variant>
      <vt:variant>
        <vt:i4>1048629</vt:i4>
      </vt:variant>
      <vt:variant>
        <vt:i4>188</vt:i4>
      </vt:variant>
      <vt:variant>
        <vt:i4>0</vt:i4>
      </vt:variant>
      <vt:variant>
        <vt:i4>5</vt:i4>
      </vt:variant>
      <vt:variant>
        <vt:lpwstr/>
      </vt:variant>
      <vt:variant>
        <vt:lpwstr>_Toc174510151</vt:lpwstr>
      </vt:variant>
      <vt:variant>
        <vt:i4>1048629</vt:i4>
      </vt:variant>
      <vt:variant>
        <vt:i4>182</vt:i4>
      </vt:variant>
      <vt:variant>
        <vt:i4>0</vt:i4>
      </vt:variant>
      <vt:variant>
        <vt:i4>5</vt:i4>
      </vt:variant>
      <vt:variant>
        <vt:lpwstr/>
      </vt:variant>
      <vt:variant>
        <vt:lpwstr>_Toc174510150</vt:lpwstr>
      </vt:variant>
      <vt:variant>
        <vt:i4>1114165</vt:i4>
      </vt:variant>
      <vt:variant>
        <vt:i4>176</vt:i4>
      </vt:variant>
      <vt:variant>
        <vt:i4>0</vt:i4>
      </vt:variant>
      <vt:variant>
        <vt:i4>5</vt:i4>
      </vt:variant>
      <vt:variant>
        <vt:lpwstr/>
      </vt:variant>
      <vt:variant>
        <vt:lpwstr>_Toc174510149</vt:lpwstr>
      </vt:variant>
      <vt:variant>
        <vt:i4>1114165</vt:i4>
      </vt:variant>
      <vt:variant>
        <vt:i4>170</vt:i4>
      </vt:variant>
      <vt:variant>
        <vt:i4>0</vt:i4>
      </vt:variant>
      <vt:variant>
        <vt:i4>5</vt:i4>
      </vt:variant>
      <vt:variant>
        <vt:lpwstr/>
      </vt:variant>
      <vt:variant>
        <vt:lpwstr>_Toc174510148</vt:lpwstr>
      </vt:variant>
      <vt:variant>
        <vt:i4>1114165</vt:i4>
      </vt:variant>
      <vt:variant>
        <vt:i4>164</vt:i4>
      </vt:variant>
      <vt:variant>
        <vt:i4>0</vt:i4>
      </vt:variant>
      <vt:variant>
        <vt:i4>5</vt:i4>
      </vt:variant>
      <vt:variant>
        <vt:lpwstr/>
      </vt:variant>
      <vt:variant>
        <vt:lpwstr>_Toc174510147</vt:lpwstr>
      </vt:variant>
      <vt:variant>
        <vt:i4>1114165</vt:i4>
      </vt:variant>
      <vt:variant>
        <vt:i4>158</vt:i4>
      </vt:variant>
      <vt:variant>
        <vt:i4>0</vt:i4>
      </vt:variant>
      <vt:variant>
        <vt:i4>5</vt:i4>
      </vt:variant>
      <vt:variant>
        <vt:lpwstr/>
      </vt:variant>
      <vt:variant>
        <vt:lpwstr>_Toc174510146</vt:lpwstr>
      </vt:variant>
      <vt:variant>
        <vt:i4>1114165</vt:i4>
      </vt:variant>
      <vt:variant>
        <vt:i4>152</vt:i4>
      </vt:variant>
      <vt:variant>
        <vt:i4>0</vt:i4>
      </vt:variant>
      <vt:variant>
        <vt:i4>5</vt:i4>
      </vt:variant>
      <vt:variant>
        <vt:lpwstr/>
      </vt:variant>
      <vt:variant>
        <vt:lpwstr>_Toc174510145</vt:lpwstr>
      </vt:variant>
      <vt:variant>
        <vt:i4>1114165</vt:i4>
      </vt:variant>
      <vt:variant>
        <vt:i4>146</vt:i4>
      </vt:variant>
      <vt:variant>
        <vt:i4>0</vt:i4>
      </vt:variant>
      <vt:variant>
        <vt:i4>5</vt:i4>
      </vt:variant>
      <vt:variant>
        <vt:lpwstr/>
      </vt:variant>
      <vt:variant>
        <vt:lpwstr>_Toc174510144</vt:lpwstr>
      </vt:variant>
      <vt:variant>
        <vt:i4>1114165</vt:i4>
      </vt:variant>
      <vt:variant>
        <vt:i4>140</vt:i4>
      </vt:variant>
      <vt:variant>
        <vt:i4>0</vt:i4>
      </vt:variant>
      <vt:variant>
        <vt:i4>5</vt:i4>
      </vt:variant>
      <vt:variant>
        <vt:lpwstr/>
      </vt:variant>
      <vt:variant>
        <vt:lpwstr>_Toc174510143</vt:lpwstr>
      </vt:variant>
      <vt:variant>
        <vt:i4>1114165</vt:i4>
      </vt:variant>
      <vt:variant>
        <vt:i4>134</vt:i4>
      </vt:variant>
      <vt:variant>
        <vt:i4>0</vt:i4>
      </vt:variant>
      <vt:variant>
        <vt:i4>5</vt:i4>
      </vt:variant>
      <vt:variant>
        <vt:lpwstr/>
      </vt:variant>
      <vt:variant>
        <vt:lpwstr>_Toc174510142</vt:lpwstr>
      </vt:variant>
      <vt:variant>
        <vt:i4>1114165</vt:i4>
      </vt:variant>
      <vt:variant>
        <vt:i4>128</vt:i4>
      </vt:variant>
      <vt:variant>
        <vt:i4>0</vt:i4>
      </vt:variant>
      <vt:variant>
        <vt:i4>5</vt:i4>
      </vt:variant>
      <vt:variant>
        <vt:lpwstr/>
      </vt:variant>
      <vt:variant>
        <vt:lpwstr>_Toc174510141</vt:lpwstr>
      </vt:variant>
      <vt:variant>
        <vt:i4>1114165</vt:i4>
      </vt:variant>
      <vt:variant>
        <vt:i4>122</vt:i4>
      </vt:variant>
      <vt:variant>
        <vt:i4>0</vt:i4>
      </vt:variant>
      <vt:variant>
        <vt:i4>5</vt:i4>
      </vt:variant>
      <vt:variant>
        <vt:lpwstr/>
      </vt:variant>
      <vt:variant>
        <vt:lpwstr>_Toc174510140</vt:lpwstr>
      </vt:variant>
      <vt:variant>
        <vt:i4>1441845</vt:i4>
      </vt:variant>
      <vt:variant>
        <vt:i4>116</vt:i4>
      </vt:variant>
      <vt:variant>
        <vt:i4>0</vt:i4>
      </vt:variant>
      <vt:variant>
        <vt:i4>5</vt:i4>
      </vt:variant>
      <vt:variant>
        <vt:lpwstr/>
      </vt:variant>
      <vt:variant>
        <vt:lpwstr>_Toc174510139</vt:lpwstr>
      </vt:variant>
      <vt:variant>
        <vt:i4>1441845</vt:i4>
      </vt:variant>
      <vt:variant>
        <vt:i4>110</vt:i4>
      </vt:variant>
      <vt:variant>
        <vt:i4>0</vt:i4>
      </vt:variant>
      <vt:variant>
        <vt:i4>5</vt:i4>
      </vt:variant>
      <vt:variant>
        <vt:lpwstr/>
      </vt:variant>
      <vt:variant>
        <vt:lpwstr>_Toc174510138</vt:lpwstr>
      </vt:variant>
      <vt:variant>
        <vt:i4>1441845</vt:i4>
      </vt:variant>
      <vt:variant>
        <vt:i4>104</vt:i4>
      </vt:variant>
      <vt:variant>
        <vt:i4>0</vt:i4>
      </vt:variant>
      <vt:variant>
        <vt:i4>5</vt:i4>
      </vt:variant>
      <vt:variant>
        <vt:lpwstr/>
      </vt:variant>
      <vt:variant>
        <vt:lpwstr>_Toc174510137</vt:lpwstr>
      </vt:variant>
      <vt:variant>
        <vt:i4>1441845</vt:i4>
      </vt:variant>
      <vt:variant>
        <vt:i4>98</vt:i4>
      </vt:variant>
      <vt:variant>
        <vt:i4>0</vt:i4>
      </vt:variant>
      <vt:variant>
        <vt:i4>5</vt:i4>
      </vt:variant>
      <vt:variant>
        <vt:lpwstr/>
      </vt:variant>
      <vt:variant>
        <vt:lpwstr>_Toc174510136</vt:lpwstr>
      </vt:variant>
      <vt:variant>
        <vt:i4>1441845</vt:i4>
      </vt:variant>
      <vt:variant>
        <vt:i4>92</vt:i4>
      </vt:variant>
      <vt:variant>
        <vt:i4>0</vt:i4>
      </vt:variant>
      <vt:variant>
        <vt:i4>5</vt:i4>
      </vt:variant>
      <vt:variant>
        <vt:lpwstr/>
      </vt:variant>
      <vt:variant>
        <vt:lpwstr>_Toc174510135</vt:lpwstr>
      </vt:variant>
      <vt:variant>
        <vt:i4>1441845</vt:i4>
      </vt:variant>
      <vt:variant>
        <vt:i4>86</vt:i4>
      </vt:variant>
      <vt:variant>
        <vt:i4>0</vt:i4>
      </vt:variant>
      <vt:variant>
        <vt:i4>5</vt:i4>
      </vt:variant>
      <vt:variant>
        <vt:lpwstr/>
      </vt:variant>
      <vt:variant>
        <vt:lpwstr>_Toc174510134</vt:lpwstr>
      </vt:variant>
      <vt:variant>
        <vt:i4>1441845</vt:i4>
      </vt:variant>
      <vt:variant>
        <vt:i4>80</vt:i4>
      </vt:variant>
      <vt:variant>
        <vt:i4>0</vt:i4>
      </vt:variant>
      <vt:variant>
        <vt:i4>5</vt:i4>
      </vt:variant>
      <vt:variant>
        <vt:lpwstr/>
      </vt:variant>
      <vt:variant>
        <vt:lpwstr>_Toc174510133</vt:lpwstr>
      </vt:variant>
      <vt:variant>
        <vt:i4>1441845</vt:i4>
      </vt:variant>
      <vt:variant>
        <vt:i4>74</vt:i4>
      </vt:variant>
      <vt:variant>
        <vt:i4>0</vt:i4>
      </vt:variant>
      <vt:variant>
        <vt:i4>5</vt:i4>
      </vt:variant>
      <vt:variant>
        <vt:lpwstr/>
      </vt:variant>
      <vt:variant>
        <vt:lpwstr>_Toc174510132</vt:lpwstr>
      </vt:variant>
      <vt:variant>
        <vt:i4>1441845</vt:i4>
      </vt:variant>
      <vt:variant>
        <vt:i4>68</vt:i4>
      </vt:variant>
      <vt:variant>
        <vt:i4>0</vt:i4>
      </vt:variant>
      <vt:variant>
        <vt:i4>5</vt:i4>
      </vt:variant>
      <vt:variant>
        <vt:lpwstr/>
      </vt:variant>
      <vt:variant>
        <vt:lpwstr>_Toc174510131</vt:lpwstr>
      </vt:variant>
      <vt:variant>
        <vt:i4>1441845</vt:i4>
      </vt:variant>
      <vt:variant>
        <vt:i4>62</vt:i4>
      </vt:variant>
      <vt:variant>
        <vt:i4>0</vt:i4>
      </vt:variant>
      <vt:variant>
        <vt:i4>5</vt:i4>
      </vt:variant>
      <vt:variant>
        <vt:lpwstr/>
      </vt:variant>
      <vt:variant>
        <vt:lpwstr>_Toc174510130</vt:lpwstr>
      </vt:variant>
      <vt:variant>
        <vt:i4>1507381</vt:i4>
      </vt:variant>
      <vt:variant>
        <vt:i4>56</vt:i4>
      </vt:variant>
      <vt:variant>
        <vt:i4>0</vt:i4>
      </vt:variant>
      <vt:variant>
        <vt:i4>5</vt:i4>
      </vt:variant>
      <vt:variant>
        <vt:lpwstr/>
      </vt:variant>
      <vt:variant>
        <vt:lpwstr>_Toc174510129</vt:lpwstr>
      </vt:variant>
      <vt:variant>
        <vt:i4>1507381</vt:i4>
      </vt:variant>
      <vt:variant>
        <vt:i4>50</vt:i4>
      </vt:variant>
      <vt:variant>
        <vt:i4>0</vt:i4>
      </vt:variant>
      <vt:variant>
        <vt:i4>5</vt:i4>
      </vt:variant>
      <vt:variant>
        <vt:lpwstr/>
      </vt:variant>
      <vt:variant>
        <vt:lpwstr>_Toc174510128</vt:lpwstr>
      </vt:variant>
      <vt:variant>
        <vt:i4>1507381</vt:i4>
      </vt:variant>
      <vt:variant>
        <vt:i4>44</vt:i4>
      </vt:variant>
      <vt:variant>
        <vt:i4>0</vt:i4>
      </vt:variant>
      <vt:variant>
        <vt:i4>5</vt:i4>
      </vt:variant>
      <vt:variant>
        <vt:lpwstr/>
      </vt:variant>
      <vt:variant>
        <vt:lpwstr>_Toc174510127</vt:lpwstr>
      </vt:variant>
      <vt:variant>
        <vt:i4>1507381</vt:i4>
      </vt:variant>
      <vt:variant>
        <vt:i4>38</vt:i4>
      </vt:variant>
      <vt:variant>
        <vt:i4>0</vt:i4>
      </vt:variant>
      <vt:variant>
        <vt:i4>5</vt:i4>
      </vt:variant>
      <vt:variant>
        <vt:lpwstr/>
      </vt:variant>
      <vt:variant>
        <vt:lpwstr>_Toc174510126</vt:lpwstr>
      </vt:variant>
      <vt:variant>
        <vt:i4>1507381</vt:i4>
      </vt:variant>
      <vt:variant>
        <vt:i4>32</vt:i4>
      </vt:variant>
      <vt:variant>
        <vt:i4>0</vt:i4>
      </vt:variant>
      <vt:variant>
        <vt:i4>5</vt:i4>
      </vt:variant>
      <vt:variant>
        <vt:lpwstr/>
      </vt:variant>
      <vt:variant>
        <vt:lpwstr>_Toc174510125</vt:lpwstr>
      </vt:variant>
      <vt:variant>
        <vt:i4>1507381</vt:i4>
      </vt:variant>
      <vt:variant>
        <vt:i4>26</vt:i4>
      </vt:variant>
      <vt:variant>
        <vt:i4>0</vt:i4>
      </vt:variant>
      <vt:variant>
        <vt:i4>5</vt:i4>
      </vt:variant>
      <vt:variant>
        <vt:lpwstr/>
      </vt:variant>
      <vt:variant>
        <vt:lpwstr>_Toc174510124</vt:lpwstr>
      </vt:variant>
      <vt:variant>
        <vt:i4>1507381</vt:i4>
      </vt:variant>
      <vt:variant>
        <vt:i4>20</vt:i4>
      </vt:variant>
      <vt:variant>
        <vt:i4>0</vt:i4>
      </vt:variant>
      <vt:variant>
        <vt:i4>5</vt:i4>
      </vt:variant>
      <vt:variant>
        <vt:lpwstr/>
      </vt:variant>
      <vt:variant>
        <vt:lpwstr>_Toc174510123</vt:lpwstr>
      </vt:variant>
      <vt:variant>
        <vt:i4>1507381</vt:i4>
      </vt:variant>
      <vt:variant>
        <vt:i4>14</vt:i4>
      </vt:variant>
      <vt:variant>
        <vt:i4>0</vt:i4>
      </vt:variant>
      <vt:variant>
        <vt:i4>5</vt:i4>
      </vt:variant>
      <vt:variant>
        <vt:lpwstr/>
      </vt:variant>
      <vt:variant>
        <vt:lpwstr>_Toc174510122</vt:lpwstr>
      </vt:variant>
      <vt:variant>
        <vt:i4>1507381</vt:i4>
      </vt:variant>
      <vt:variant>
        <vt:i4>8</vt:i4>
      </vt:variant>
      <vt:variant>
        <vt:i4>0</vt:i4>
      </vt:variant>
      <vt:variant>
        <vt:i4>5</vt:i4>
      </vt:variant>
      <vt:variant>
        <vt:lpwstr/>
      </vt:variant>
      <vt:variant>
        <vt:lpwstr>_Toc174510121</vt:lpwstr>
      </vt:variant>
      <vt:variant>
        <vt:i4>1507381</vt:i4>
      </vt:variant>
      <vt:variant>
        <vt:i4>2</vt:i4>
      </vt:variant>
      <vt:variant>
        <vt:i4>0</vt:i4>
      </vt:variant>
      <vt:variant>
        <vt:i4>5</vt:i4>
      </vt:variant>
      <vt:variant>
        <vt:lpwstr/>
      </vt:variant>
      <vt:variant>
        <vt:lpwstr>_Toc174510120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creator>Sylvie Dewulf</dc:creator>
  <cp:lastModifiedBy>Allegrini Sabine</cp:lastModifiedBy>
  <cp:revision>3</cp:revision>
  <cp:lastPrinted>2007-08-10T10:04:00Z</cp:lastPrinted>
  <dcterms:created xsi:type="dcterms:W3CDTF">2015-10-30T11:43:00Z</dcterms:created>
  <dcterms:modified xsi:type="dcterms:W3CDTF">2015-11-02T15:00:00Z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-934174511</vt:i4>
  </property>
  <property fmtid="{D5CDD505-2E9C-101B-9397-08002B2CF9AE}" pid="3" name="_EmailSubject">
    <vt:lpwstr>Mise en réseau Bocage Mayennais : documents réactualisés et réponses questions</vt:lpwstr>
  </property>
  <property fmtid="{D5CDD505-2E9C-101B-9397-08002B2CF9AE}" pid="4" name="_AuthorEmail">
    <vt:lpwstr>mariemartin.bocagemayennais@fr.oleane.com</vt:lpwstr>
  </property>
  <property fmtid="{D5CDD505-2E9C-101B-9397-08002B2CF9AE}" pid="5" name="_AuthorEmailDisplayName">
    <vt:lpwstr>Marie MARTIN</vt:lpwstr>
  </property>
  <property fmtid="{D5CDD505-2E9C-101B-9397-08002B2CF9AE}" pid="6" name="_PreviousAdHocReviewCycleID">
    <vt:i4>1915764174</vt:i4>
  </property>
  <property fmtid="{D5CDD505-2E9C-101B-9397-08002B2CF9AE}" pid="7" name="_ReviewingToolsShownOnce">
    <vt:lpwstr/>
  </property>
</Properties>
</file>